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C11A8" w14:textId="10AA02EC" w:rsidR="0042542B" w:rsidRDefault="0042542B" w:rsidP="0042542B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  <w:lang w:val="fr-BE" w:eastAsia="fr-BE"/>
        </w:rPr>
        <w:drawing>
          <wp:inline distT="0" distB="0" distL="0" distR="0" wp14:anchorId="167F81A9" wp14:editId="6CF20A5A">
            <wp:extent cx="156210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B772B" w14:textId="2DDE8B20" w:rsidR="004E4289" w:rsidRPr="00913CEC" w:rsidRDefault="004E4289" w:rsidP="0042542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13CEC">
        <w:rPr>
          <w:rFonts w:ascii="Arial" w:hAnsi="Arial" w:cs="Arial"/>
          <w:b/>
          <w:bCs/>
          <w:sz w:val="28"/>
          <w:szCs w:val="28"/>
          <w:u w:val="single"/>
        </w:rPr>
        <w:t>CLINICAL MICROBIOLOGY AND INFECTIOUS DISEASES SOCIETY OF NIGERIA (CLIMIDSON)</w:t>
      </w:r>
    </w:p>
    <w:p w14:paraId="201DEC32" w14:textId="77777777" w:rsidR="00E36F6E" w:rsidRPr="00E36F6E" w:rsidRDefault="00E36F6E" w:rsidP="00E36F6E">
      <w:pPr>
        <w:spacing w:after="0"/>
        <w:jc w:val="both"/>
        <w:rPr>
          <w:rFonts w:cs="Arial"/>
        </w:rPr>
      </w:pPr>
      <w:r w:rsidRPr="00E36F6E">
        <w:rPr>
          <w:rFonts w:cs="Arial"/>
        </w:rPr>
        <w:t>The  first (virtual) annual scientific conference of CLIMIDSON - 26</w:t>
      </w:r>
      <w:r w:rsidRPr="00E36F6E">
        <w:rPr>
          <w:rFonts w:cs="Arial"/>
          <w:vertAlign w:val="superscript"/>
        </w:rPr>
        <w:t>th</w:t>
      </w:r>
      <w:r w:rsidRPr="00E36F6E">
        <w:rPr>
          <w:rFonts w:cs="Arial"/>
        </w:rPr>
        <w:t xml:space="preserve"> and 27</w:t>
      </w:r>
      <w:r w:rsidRPr="00E36F6E">
        <w:rPr>
          <w:rFonts w:cs="Arial"/>
          <w:vertAlign w:val="superscript"/>
        </w:rPr>
        <w:t>th</w:t>
      </w:r>
      <w:r w:rsidRPr="00E36F6E">
        <w:rPr>
          <w:rFonts w:cs="Arial"/>
        </w:rPr>
        <w:t xml:space="preserve"> of November 2020 : </w:t>
      </w:r>
    </w:p>
    <w:p w14:paraId="36FAFB34" w14:textId="77777777" w:rsidR="00E36F6E" w:rsidRPr="00E36F6E" w:rsidRDefault="00E36F6E" w:rsidP="00E36F6E">
      <w:pPr>
        <w:spacing w:after="0"/>
        <w:jc w:val="both"/>
        <w:rPr>
          <w:rFonts w:cs="Arial"/>
        </w:rPr>
      </w:pPr>
      <w:r w:rsidRPr="00E36F6E">
        <w:rPr>
          <w:rFonts w:cs="Arial"/>
        </w:rPr>
        <w:t xml:space="preserve">“Antimicrobial Stewardship: Time to move from Theory to Practice”. </w:t>
      </w:r>
    </w:p>
    <w:p w14:paraId="42724CB4" w14:textId="77777777" w:rsidR="00E36F6E" w:rsidRDefault="00E36F6E" w:rsidP="00E36F6E">
      <w:pPr>
        <w:spacing w:after="0"/>
        <w:jc w:val="both"/>
        <w:rPr>
          <w:rFonts w:cs="Arial"/>
        </w:rPr>
      </w:pPr>
      <w:r w:rsidRPr="00E36F6E">
        <w:rPr>
          <w:rFonts w:cs="Arial"/>
        </w:rPr>
        <w:t>Speakers were drawn from within and outside Nigeria, including Kenya, South Africa, Belgium, and the USA.</w:t>
      </w:r>
      <w:r>
        <w:rPr>
          <w:rFonts w:cs="Arial"/>
        </w:rPr>
        <w:t xml:space="preserve"> </w:t>
      </w:r>
    </w:p>
    <w:p w14:paraId="25AD259B" w14:textId="77777777" w:rsidR="00E36F6E" w:rsidRDefault="00E36F6E" w:rsidP="00E36F6E">
      <w:pPr>
        <w:spacing w:after="0"/>
        <w:jc w:val="both"/>
        <w:rPr>
          <w:rFonts w:cs="Arial"/>
        </w:rPr>
      </w:pPr>
    </w:p>
    <w:p w14:paraId="71FD90D7" w14:textId="35F57C45" w:rsidR="00DC4693" w:rsidRDefault="0042542B" w:rsidP="00E36F6E">
      <w:pPr>
        <w:spacing w:after="0"/>
        <w:jc w:val="both"/>
        <w:rPr>
          <w:rFonts w:cs="Arial"/>
        </w:rPr>
      </w:pPr>
      <w:r w:rsidRPr="00E36F6E">
        <w:rPr>
          <w:rFonts w:cs="Arial"/>
        </w:rPr>
        <w:t xml:space="preserve">The opening ceremony was chaired by </w:t>
      </w:r>
      <w:r w:rsidR="005B196D" w:rsidRPr="00E36F6E">
        <w:rPr>
          <w:rFonts w:cs="Arial"/>
          <w:b/>
          <w:i/>
        </w:rPr>
        <w:t xml:space="preserve">Prof. Vincent O </w:t>
      </w:r>
      <w:proofErr w:type="spellStart"/>
      <w:r w:rsidR="005B196D" w:rsidRPr="00E36F6E">
        <w:rPr>
          <w:rFonts w:cs="Arial"/>
          <w:b/>
          <w:i/>
        </w:rPr>
        <w:t>Rotimi</w:t>
      </w:r>
      <w:proofErr w:type="spellEnd"/>
      <w:r w:rsidR="005B196D" w:rsidRPr="00E36F6E">
        <w:rPr>
          <w:rFonts w:cs="Arial"/>
        </w:rPr>
        <w:t xml:space="preserve"> of the College of Medicine of the Lagos State University</w:t>
      </w:r>
      <w:r w:rsidRPr="00E36F6E">
        <w:rPr>
          <w:rFonts w:cs="Arial"/>
        </w:rPr>
        <w:t xml:space="preserve">. In his opening remarks </w:t>
      </w:r>
      <w:r w:rsidR="00DC4693" w:rsidRPr="00E36F6E">
        <w:rPr>
          <w:rFonts w:cs="Arial"/>
        </w:rPr>
        <w:t xml:space="preserve">he expressed his excitement about the prospects of expanding our horizon in best medical practice by starting such a conference that would become an annual event in the country and the region. He commended the multidisciplinary composition of the </w:t>
      </w:r>
      <w:proofErr w:type="spellStart"/>
      <w:r w:rsidR="00DC4693" w:rsidRPr="00E36F6E">
        <w:rPr>
          <w:rFonts w:cs="Arial"/>
        </w:rPr>
        <w:t>organisation</w:t>
      </w:r>
      <w:proofErr w:type="spellEnd"/>
      <w:r w:rsidR="00DC4693" w:rsidRPr="00E36F6E">
        <w:rPr>
          <w:rFonts w:cs="Arial"/>
        </w:rPr>
        <w:t xml:space="preserve"> and participants at the conference.</w:t>
      </w:r>
    </w:p>
    <w:p w14:paraId="7E886A2C" w14:textId="77777777" w:rsidR="00E36F6E" w:rsidRPr="00E36F6E" w:rsidRDefault="00E36F6E" w:rsidP="00E36F6E">
      <w:pPr>
        <w:spacing w:after="0"/>
        <w:jc w:val="both"/>
        <w:rPr>
          <w:rFonts w:cs="Arial"/>
        </w:rPr>
      </w:pPr>
    </w:p>
    <w:p w14:paraId="5F5C5E53" w14:textId="63F42D41" w:rsidR="005B196D" w:rsidRPr="00E36F6E" w:rsidRDefault="005B196D" w:rsidP="00E36F6E">
      <w:pPr>
        <w:spacing w:after="0"/>
        <w:jc w:val="both"/>
        <w:rPr>
          <w:rFonts w:cs="Arial"/>
        </w:rPr>
      </w:pPr>
      <w:r w:rsidRPr="00E36F6E">
        <w:rPr>
          <w:rFonts w:cs="Arial"/>
        </w:rPr>
        <w:t xml:space="preserve">In her keynote lecture, </w:t>
      </w:r>
      <w:r w:rsidRPr="00E36F6E">
        <w:rPr>
          <w:rFonts w:cs="Arial"/>
          <w:b/>
          <w:i/>
        </w:rPr>
        <w:t xml:space="preserve">Prof </w:t>
      </w:r>
      <w:proofErr w:type="spellStart"/>
      <w:r w:rsidRPr="00E36F6E">
        <w:rPr>
          <w:rFonts w:cs="Arial"/>
          <w:b/>
          <w:i/>
        </w:rPr>
        <w:t>Folasade</w:t>
      </w:r>
      <w:proofErr w:type="spellEnd"/>
      <w:r w:rsidRPr="00E36F6E">
        <w:rPr>
          <w:rFonts w:cs="Arial"/>
          <w:b/>
          <w:i/>
        </w:rPr>
        <w:t xml:space="preserve"> Ogunsola</w:t>
      </w:r>
      <w:r w:rsidRPr="00E36F6E">
        <w:rPr>
          <w:rFonts w:cs="Arial"/>
        </w:rPr>
        <w:t>, Deputy Vice Chancellor, Development Services and former Ag</w:t>
      </w:r>
      <w:r w:rsidR="00EA17FF" w:rsidRPr="00E36F6E">
        <w:rPr>
          <w:rFonts w:cs="Arial"/>
        </w:rPr>
        <w:t xml:space="preserve"> </w:t>
      </w:r>
      <w:r w:rsidRPr="00E36F6E">
        <w:rPr>
          <w:rFonts w:cs="Arial"/>
        </w:rPr>
        <w:t xml:space="preserve">Vice Chancellor of the University of Lagos </w:t>
      </w:r>
      <w:r w:rsidR="00DC4693" w:rsidRPr="00E36F6E">
        <w:rPr>
          <w:rFonts w:cs="Arial"/>
        </w:rPr>
        <w:t xml:space="preserve">gave a highly informative exposé on antimicrobial stewardship: time to move from theory to practice. The subject was excellently presented and featured important salient points on the goals of </w:t>
      </w:r>
      <w:r w:rsidR="00E2429E">
        <w:rPr>
          <w:rFonts w:cs="Arial"/>
        </w:rPr>
        <w:t>Antimicrobial Stewardship (AMS)</w:t>
      </w:r>
      <w:r w:rsidR="00DC4693" w:rsidRPr="00E36F6E">
        <w:rPr>
          <w:rFonts w:cs="Arial"/>
        </w:rPr>
        <w:t xml:space="preserve"> </w:t>
      </w:r>
      <w:r w:rsidR="00E2429E">
        <w:rPr>
          <w:rFonts w:cs="Arial"/>
        </w:rPr>
        <w:t>among which i</w:t>
      </w:r>
      <w:r w:rsidR="00DC4693" w:rsidRPr="00E36F6E">
        <w:rPr>
          <w:rFonts w:cs="Arial"/>
        </w:rPr>
        <w:t xml:space="preserve">mprovement of patient outcome, </w:t>
      </w:r>
      <w:r w:rsidR="00E2429E">
        <w:rPr>
          <w:rFonts w:cs="Arial"/>
        </w:rPr>
        <w:t>s</w:t>
      </w:r>
      <w:r w:rsidR="00DC4693" w:rsidRPr="00E36F6E">
        <w:rPr>
          <w:rFonts w:cs="Arial"/>
        </w:rPr>
        <w:t xml:space="preserve">afety, </w:t>
      </w:r>
      <w:r w:rsidR="00E2429E">
        <w:rPr>
          <w:rFonts w:cs="Arial"/>
        </w:rPr>
        <w:t>r</w:t>
      </w:r>
      <w:r w:rsidR="00DC4693" w:rsidRPr="00E36F6E">
        <w:rPr>
          <w:rFonts w:cs="Arial"/>
        </w:rPr>
        <w:t xml:space="preserve">eduction of </w:t>
      </w:r>
      <w:r w:rsidR="00E2429E">
        <w:rPr>
          <w:rFonts w:cs="Arial"/>
        </w:rPr>
        <w:t>antimicrobial resistance (</w:t>
      </w:r>
      <w:r w:rsidR="00DC4693" w:rsidRPr="00E36F6E">
        <w:rPr>
          <w:rFonts w:cs="Arial"/>
        </w:rPr>
        <w:t>AMR</w:t>
      </w:r>
      <w:r w:rsidR="00E2429E">
        <w:rPr>
          <w:rFonts w:cs="Arial"/>
        </w:rPr>
        <w:t>)</w:t>
      </w:r>
      <w:r w:rsidR="00DC4693" w:rsidRPr="00E36F6E">
        <w:rPr>
          <w:rFonts w:cs="Arial"/>
        </w:rPr>
        <w:t xml:space="preserve"> and </w:t>
      </w:r>
      <w:r w:rsidR="00E2429E">
        <w:rPr>
          <w:rFonts w:cs="Arial"/>
        </w:rPr>
        <w:t>r</w:t>
      </w:r>
      <w:r w:rsidR="00DC4693" w:rsidRPr="00E36F6E">
        <w:rPr>
          <w:rFonts w:cs="Arial"/>
        </w:rPr>
        <w:t>eduction of healthcare cost</w:t>
      </w:r>
      <w:r w:rsidR="00F4753A" w:rsidRPr="00E36F6E">
        <w:rPr>
          <w:rFonts w:cs="Arial"/>
        </w:rPr>
        <w:t xml:space="preserve"> </w:t>
      </w:r>
      <w:r w:rsidR="00E2429E">
        <w:rPr>
          <w:rFonts w:cs="Arial"/>
        </w:rPr>
        <w:t xml:space="preserve">through </w:t>
      </w:r>
      <w:r w:rsidR="00DC4693" w:rsidRPr="00E36F6E">
        <w:rPr>
          <w:rFonts w:cs="Arial"/>
        </w:rPr>
        <w:t xml:space="preserve">judicious use of antibiotics. </w:t>
      </w:r>
      <w:r w:rsidR="00E2429E">
        <w:rPr>
          <w:rFonts w:cs="Arial"/>
        </w:rPr>
        <w:t>E</w:t>
      </w:r>
      <w:r w:rsidR="00E2429E" w:rsidRPr="00E36F6E">
        <w:rPr>
          <w:rFonts w:cs="Arial"/>
        </w:rPr>
        <w:t>ffective and successful</w:t>
      </w:r>
      <w:r w:rsidR="00E2429E">
        <w:rPr>
          <w:rFonts w:cs="Arial"/>
        </w:rPr>
        <w:t xml:space="preserve">  AMS programs require </w:t>
      </w:r>
      <w:r w:rsidR="00DC4693" w:rsidRPr="00E36F6E">
        <w:rPr>
          <w:rFonts w:cs="Arial"/>
        </w:rPr>
        <w:t xml:space="preserve">sincere leadership commitment, prescriber accountability, drug expertise, education of physicians and patients and additional resources such as hospital personnel and equipment. </w:t>
      </w:r>
      <w:r w:rsidR="00F4753A" w:rsidRPr="00E36F6E">
        <w:rPr>
          <w:rFonts w:cs="Arial"/>
        </w:rPr>
        <w:t xml:space="preserve">She also </w:t>
      </w:r>
      <w:r w:rsidRPr="00E36F6E">
        <w:rPr>
          <w:rFonts w:cs="Arial"/>
        </w:rPr>
        <w:t xml:space="preserve">highlighted the interface between AMS and Infection Prevention and Control (IPC) and the need to adapt all policies and guidelines to local situations. She bemoaned the low level of support </w:t>
      </w:r>
      <w:r w:rsidR="00F4753A" w:rsidRPr="00E36F6E">
        <w:rPr>
          <w:rFonts w:cs="Arial"/>
        </w:rPr>
        <w:t xml:space="preserve">for AMS </w:t>
      </w:r>
      <w:r w:rsidRPr="00E36F6E">
        <w:rPr>
          <w:rFonts w:cs="Arial"/>
        </w:rPr>
        <w:t xml:space="preserve">from hospital managements and key health </w:t>
      </w:r>
      <w:r w:rsidR="00EA17FF" w:rsidRPr="00E36F6E">
        <w:rPr>
          <w:rFonts w:cs="Arial"/>
        </w:rPr>
        <w:t>officials but</w:t>
      </w:r>
      <w:r w:rsidRPr="00E36F6E">
        <w:rPr>
          <w:rFonts w:cs="Arial"/>
        </w:rPr>
        <w:t xml:space="preserve"> blamed it on the poor communication between these leaders and the </w:t>
      </w:r>
      <w:r w:rsidR="00EA17FF" w:rsidRPr="00E36F6E">
        <w:rPr>
          <w:rFonts w:cs="Arial"/>
        </w:rPr>
        <w:t>practitioners and</w:t>
      </w:r>
      <w:r w:rsidRPr="00E36F6E">
        <w:rPr>
          <w:rFonts w:cs="Arial"/>
        </w:rPr>
        <w:t xml:space="preserve"> called for a close</w:t>
      </w:r>
      <w:r w:rsidR="0042542B" w:rsidRPr="00E36F6E">
        <w:rPr>
          <w:rFonts w:cs="Arial"/>
        </w:rPr>
        <w:t>r</w:t>
      </w:r>
      <w:r w:rsidRPr="00E36F6E">
        <w:rPr>
          <w:rFonts w:cs="Arial"/>
        </w:rPr>
        <w:t xml:space="preserve"> collaboration between all stakeholders.</w:t>
      </w:r>
    </w:p>
    <w:p w14:paraId="59DEBC58" w14:textId="77777777" w:rsidR="00E36F6E" w:rsidRDefault="00E36F6E" w:rsidP="00E36F6E">
      <w:pPr>
        <w:spacing w:after="0"/>
        <w:jc w:val="both"/>
        <w:rPr>
          <w:rFonts w:cs="Arial"/>
        </w:rPr>
      </w:pPr>
    </w:p>
    <w:p w14:paraId="132E512F" w14:textId="204FBF08" w:rsidR="00F303D8" w:rsidRPr="00E36F6E" w:rsidRDefault="00E36F6E" w:rsidP="00E36F6E">
      <w:pPr>
        <w:spacing w:after="0"/>
        <w:jc w:val="both"/>
        <w:rPr>
          <w:rFonts w:cs="Arial"/>
        </w:rPr>
      </w:pPr>
      <w:r>
        <w:rPr>
          <w:rFonts w:cs="Arial"/>
        </w:rPr>
        <w:t>T</w:t>
      </w:r>
      <w:r w:rsidR="00D5681C" w:rsidRPr="00E36F6E">
        <w:rPr>
          <w:rFonts w:cs="Arial"/>
        </w:rPr>
        <w:t>he president of CLIMIDSON</w:t>
      </w:r>
      <w:r w:rsidR="0042542B" w:rsidRPr="00E36F6E">
        <w:rPr>
          <w:rFonts w:cs="Arial"/>
        </w:rPr>
        <w:t>,</w:t>
      </w:r>
      <w:r w:rsidR="00D5681C" w:rsidRPr="00E36F6E">
        <w:rPr>
          <w:rFonts w:cs="Arial"/>
        </w:rPr>
        <w:t xml:space="preserve"> </w:t>
      </w:r>
      <w:r w:rsidR="00D5681C" w:rsidRPr="00E36F6E">
        <w:rPr>
          <w:rFonts w:cs="Arial"/>
          <w:b/>
          <w:i/>
        </w:rPr>
        <w:t>Dr Kenneth C. Iregbu</w:t>
      </w:r>
      <w:r w:rsidR="0042542B" w:rsidRPr="00E36F6E">
        <w:rPr>
          <w:rFonts w:cs="Arial"/>
        </w:rPr>
        <w:t xml:space="preserve"> of National Hospital Abuja</w:t>
      </w:r>
      <w:r w:rsidR="00D5681C" w:rsidRPr="00E36F6E">
        <w:rPr>
          <w:rFonts w:cs="Arial"/>
        </w:rPr>
        <w:t>, noted that the society cho</w:t>
      </w:r>
      <w:r>
        <w:rPr>
          <w:rFonts w:cs="Arial"/>
        </w:rPr>
        <w:t>o</w:t>
      </w:r>
      <w:r w:rsidR="00D5681C" w:rsidRPr="00E36F6E">
        <w:rPr>
          <w:rFonts w:cs="Arial"/>
        </w:rPr>
        <w:t xml:space="preserve">se the year’s theme because of escalating prevalence of antimicrobial resistance (AMR) and the need for practitioners to be conscious </w:t>
      </w:r>
      <w:r w:rsidR="00C21548">
        <w:rPr>
          <w:rFonts w:cs="Arial"/>
        </w:rPr>
        <w:t>and introduce</w:t>
      </w:r>
      <w:r w:rsidR="00D5681C" w:rsidRPr="00E36F6E">
        <w:rPr>
          <w:rFonts w:cs="Arial"/>
        </w:rPr>
        <w:t xml:space="preserve"> preventive measures in their daily practice. He express</w:t>
      </w:r>
      <w:r w:rsidR="00EA17FF" w:rsidRPr="00E36F6E">
        <w:rPr>
          <w:rFonts w:cs="Arial"/>
        </w:rPr>
        <w:t>ed</w:t>
      </w:r>
      <w:r w:rsidR="00D5681C" w:rsidRPr="00E36F6E">
        <w:rPr>
          <w:rFonts w:cs="Arial"/>
        </w:rPr>
        <w:t xml:space="preserve"> the desire to see most hospitals, especially tertiary hospitals in the country improve on their AMS status beginning from the end of the conference</w:t>
      </w:r>
      <w:r w:rsidR="00956A47" w:rsidRPr="00E36F6E">
        <w:rPr>
          <w:rFonts w:cs="Arial"/>
        </w:rPr>
        <w:t>;</w:t>
      </w:r>
      <w:r w:rsidR="00A47B3F" w:rsidRPr="00E36F6E">
        <w:rPr>
          <w:rFonts w:cs="Arial"/>
        </w:rPr>
        <w:t xml:space="preserve"> using lessons learnt</w:t>
      </w:r>
      <w:r w:rsidR="00D5681C" w:rsidRPr="00E36F6E">
        <w:rPr>
          <w:rFonts w:cs="Arial"/>
        </w:rPr>
        <w:t>.</w:t>
      </w:r>
      <w:r w:rsidR="005C5B2B">
        <w:rPr>
          <w:rFonts w:cs="Arial"/>
        </w:rPr>
        <w:t xml:space="preserve"> </w:t>
      </w:r>
      <w:r w:rsidR="00E2429E">
        <w:rPr>
          <w:rFonts w:cs="Arial"/>
        </w:rPr>
        <w:t xml:space="preserve">During the </w:t>
      </w:r>
      <w:r w:rsidR="00710F83" w:rsidRPr="00C44FB5">
        <w:rPr>
          <w:rFonts w:cs="Arial"/>
          <w:u w:val="single"/>
        </w:rPr>
        <w:t>first w</w:t>
      </w:r>
      <w:r w:rsidR="0004710B" w:rsidRPr="00C44FB5">
        <w:rPr>
          <w:rFonts w:cs="Arial"/>
          <w:u w:val="single"/>
        </w:rPr>
        <w:t>orkshop</w:t>
      </w:r>
      <w:r w:rsidR="00F303D8" w:rsidRPr="00E36F6E">
        <w:rPr>
          <w:rFonts w:cs="Arial"/>
        </w:rPr>
        <w:t xml:space="preserve"> </w:t>
      </w:r>
      <w:r w:rsidR="0004710B" w:rsidRPr="00E36F6E">
        <w:rPr>
          <w:rFonts w:cs="Arial"/>
        </w:rPr>
        <w:t>“The State of Antimicrobial Stewardship in Nigeria</w:t>
      </w:r>
      <w:r w:rsidR="00E2429E">
        <w:rPr>
          <w:rFonts w:cs="Arial"/>
        </w:rPr>
        <w:t>”, he</w:t>
      </w:r>
      <w:r w:rsidR="00F303D8" w:rsidRPr="00E36F6E">
        <w:rPr>
          <w:rFonts w:cs="Arial"/>
        </w:rPr>
        <w:t xml:space="preserve"> presented the results of a survey o</w:t>
      </w:r>
      <w:r w:rsidR="00E2429E">
        <w:rPr>
          <w:rFonts w:cs="Arial"/>
        </w:rPr>
        <w:t>n</w:t>
      </w:r>
      <w:r w:rsidR="00F303D8" w:rsidRPr="00E36F6E">
        <w:rPr>
          <w:rFonts w:cs="Arial"/>
        </w:rPr>
        <w:t xml:space="preserve"> the </w:t>
      </w:r>
      <w:r w:rsidR="00710F83" w:rsidRPr="00E36F6E">
        <w:rPr>
          <w:rFonts w:cs="Arial"/>
        </w:rPr>
        <w:t>g</w:t>
      </w:r>
      <w:r w:rsidR="00F303D8" w:rsidRPr="00E36F6E">
        <w:rPr>
          <w:rFonts w:cs="Arial"/>
        </w:rPr>
        <w:t>aps and challenges in AMS practice in Nigeria</w:t>
      </w:r>
      <w:r w:rsidR="0004710B" w:rsidRPr="00E36F6E">
        <w:rPr>
          <w:rFonts w:cs="Arial"/>
        </w:rPr>
        <w:t xml:space="preserve"> carried out in 20 hospitals in Nigeria</w:t>
      </w:r>
      <w:r w:rsidR="00F303D8" w:rsidRPr="00E36F6E">
        <w:rPr>
          <w:rFonts w:cs="Arial"/>
        </w:rPr>
        <w:t xml:space="preserve">. </w:t>
      </w:r>
      <w:r w:rsidR="00E2429E">
        <w:rPr>
          <w:rFonts w:cs="Arial"/>
        </w:rPr>
        <w:t>O</w:t>
      </w:r>
      <w:r w:rsidR="00F303D8" w:rsidRPr="00E36F6E">
        <w:rPr>
          <w:rFonts w:cs="Arial"/>
        </w:rPr>
        <w:t xml:space="preserve">nly 30% of tertiary </w:t>
      </w:r>
      <w:r w:rsidR="00E2429E">
        <w:rPr>
          <w:rFonts w:cs="Arial"/>
        </w:rPr>
        <w:t xml:space="preserve">care </w:t>
      </w:r>
      <w:r w:rsidR="00F303D8" w:rsidRPr="00E36F6E">
        <w:rPr>
          <w:rFonts w:cs="Arial"/>
        </w:rPr>
        <w:t>hospitals had AMS committees</w:t>
      </w:r>
      <w:r w:rsidR="00E2429E">
        <w:rPr>
          <w:rFonts w:cs="Arial"/>
        </w:rPr>
        <w:t xml:space="preserve"> and</w:t>
      </w:r>
      <w:r w:rsidR="002902CA" w:rsidRPr="00E36F6E">
        <w:rPr>
          <w:rFonts w:cs="Arial"/>
        </w:rPr>
        <w:t xml:space="preserve"> they neither</w:t>
      </w:r>
      <w:r w:rsidR="00F303D8" w:rsidRPr="00E36F6E">
        <w:rPr>
          <w:rFonts w:cs="Arial"/>
        </w:rPr>
        <w:t xml:space="preserve"> have policies, guidelines </w:t>
      </w:r>
      <w:r w:rsidR="002902CA" w:rsidRPr="00E36F6E">
        <w:rPr>
          <w:rFonts w:cs="Arial"/>
        </w:rPr>
        <w:t xml:space="preserve">nor </w:t>
      </w:r>
      <w:r w:rsidR="00F303D8" w:rsidRPr="00E36F6E">
        <w:rPr>
          <w:rFonts w:cs="Arial"/>
        </w:rPr>
        <w:t xml:space="preserve">hold regular meetings. Although all the 20 </w:t>
      </w:r>
      <w:r w:rsidR="0004710B" w:rsidRPr="00E36F6E">
        <w:rPr>
          <w:rFonts w:cs="Arial"/>
        </w:rPr>
        <w:lastRenderedPageBreak/>
        <w:t>hospitals have adequate laboratory facilities and manpower to support</w:t>
      </w:r>
      <w:r w:rsidR="00F303D8" w:rsidRPr="00E36F6E">
        <w:rPr>
          <w:rFonts w:cs="Arial"/>
        </w:rPr>
        <w:t xml:space="preserve"> AMS, the</w:t>
      </w:r>
      <w:r w:rsidR="002902CA" w:rsidRPr="00E36F6E">
        <w:rPr>
          <w:rFonts w:cs="Arial"/>
        </w:rPr>
        <w:t xml:space="preserve"> laboratories </w:t>
      </w:r>
      <w:r w:rsidR="00F303D8" w:rsidRPr="00E36F6E">
        <w:rPr>
          <w:rFonts w:cs="Arial"/>
        </w:rPr>
        <w:t xml:space="preserve">were largely </w:t>
      </w:r>
      <w:r w:rsidR="002902CA" w:rsidRPr="00E36F6E">
        <w:rPr>
          <w:rFonts w:cs="Arial"/>
        </w:rPr>
        <w:t>under</w:t>
      </w:r>
      <w:r w:rsidR="00F303D8" w:rsidRPr="00E36F6E">
        <w:rPr>
          <w:rFonts w:cs="Arial"/>
        </w:rPr>
        <w:t xml:space="preserve">utilized. </w:t>
      </w:r>
      <w:r w:rsidR="00CF3209" w:rsidRPr="00E36F6E">
        <w:rPr>
          <w:rFonts w:cs="Arial"/>
        </w:rPr>
        <w:t xml:space="preserve">Either a </w:t>
      </w:r>
      <w:r w:rsidR="00F303D8" w:rsidRPr="00E36F6E">
        <w:rPr>
          <w:rFonts w:cs="Arial"/>
        </w:rPr>
        <w:t xml:space="preserve"> core or supplemental </w:t>
      </w:r>
      <w:r w:rsidR="002902CA" w:rsidRPr="00E36F6E">
        <w:rPr>
          <w:rFonts w:cs="Arial"/>
        </w:rPr>
        <w:t xml:space="preserve">AMS </w:t>
      </w:r>
      <w:r w:rsidR="00F303D8" w:rsidRPr="00E36F6E">
        <w:rPr>
          <w:rFonts w:cs="Arial"/>
        </w:rPr>
        <w:t xml:space="preserve">strategies </w:t>
      </w:r>
      <w:r w:rsidR="00CF3209" w:rsidRPr="00E36F6E">
        <w:rPr>
          <w:rFonts w:cs="Arial"/>
        </w:rPr>
        <w:t>h</w:t>
      </w:r>
      <w:r w:rsidR="00F303D8" w:rsidRPr="00E36F6E">
        <w:rPr>
          <w:rFonts w:cs="Arial"/>
        </w:rPr>
        <w:t>as be</w:t>
      </w:r>
      <w:r w:rsidR="00CF3209" w:rsidRPr="00E36F6E">
        <w:rPr>
          <w:rFonts w:cs="Arial"/>
        </w:rPr>
        <w:t>en</w:t>
      </w:r>
      <w:r w:rsidR="00F303D8" w:rsidRPr="00E36F6E">
        <w:rPr>
          <w:rFonts w:cs="Arial"/>
        </w:rPr>
        <w:t xml:space="preserve"> implemented in </w:t>
      </w:r>
      <w:r w:rsidR="00CF3209" w:rsidRPr="00E36F6E">
        <w:rPr>
          <w:rFonts w:cs="Arial"/>
        </w:rPr>
        <w:t xml:space="preserve">three </w:t>
      </w:r>
      <w:r w:rsidR="00F303D8" w:rsidRPr="00E36F6E">
        <w:rPr>
          <w:rFonts w:cs="Arial"/>
        </w:rPr>
        <w:t>hospital</w:t>
      </w:r>
      <w:r w:rsidR="00CF3209" w:rsidRPr="00E36F6E">
        <w:rPr>
          <w:rFonts w:cs="Arial"/>
        </w:rPr>
        <w:t>s in the country</w:t>
      </w:r>
      <w:r w:rsidR="00F303D8" w:rsidRPr="00E36F6E">
        <w:rPr>
          <w:rFonts w:cs="Arial"/>
        </w:rPr>
        <w:t xml:space="preserve">. </w:t>
      </w:r>
      <w:r w:rsidR="009E27E2" w:rsidRPr="00E36F6E">
        <w:rPr>
          <w:rFonts w:cs="Arial"/>
          <w:b/>
          <w:i/>
        </w:rPr>
        <w:t xml:space="preserve">Prof Aaron Aboderin of Obafemi </w:t>
      </w:r>
      <w:proofErr w:type="spellStart"/>
      <w:r w:rsidR="009E27E2" w:rsidRPr="00E36F6E">
        <w:rPr>
          <w:rFonts w:cs="Arial"/>
          <w:b/>
          <w:i/>
        </w:rPr>
        <w:t>Awolowo</w:t>
      </w:r>
      <w:proofErr w:type="spellEnd"/>
      <w:r w:rsidR="00E2429E">
        <w:rPr>
          <w:rFonts w:cs="Arial"/>
          <w:b/>
          <w:i/>
        </w:rPr>
        <w:t xml:space="preserve"> </w:t>
      </w:r>
      <w:r w:rsidR="00E2429E">
        <w:rPr>
          <w:rFonts w:cs="Arial"/>
        </w:rPr>
        <w:t>of</w:t>
      </w:r>
      <w:r w:rsidR="009E27E2" w:rsidRPr="00E36F6E">
        <w:rPr>
          <w:rFonts w:cs="Arial"/>
        </w:rPr>
        <w:t xml:space="preserve"> University Teaching Hospitals Complex gave an overview of the Action plan on AMR for Nigeria, </w:t>
      </w:r>
      <w:r w:rsidR="00F303D8" w:rsidRPr="00E36F6E">
        <w:rPr>
          <w:rFonts w:cs="Arial"/>
        </w:rPr>
        <w:t xml:space="preserve">while </w:t>
      </w:r>
      <w:r w:rsidR="00F303D8" w:rsidRPr="00E2429E">
        <w:rPr>
          <w:rFonts w:cs="Arial"/>
          <w:b/>
          <w:i/>
        </w:rPr>
        <w:t xml:space="preserve">Dr </w:t>
      </w:r>
      <w:proofErr w:type="spellStart"/>
      <w:r w:rsidR="00F303D8" w:rsidRPr="00E2429E">
        <w:rPr>
          <w:rFonts w:cs="Arial"/>
          <w:b/>
          <w:i/>
        </w:rPr>
        <w:t>Nubwa</w:t>
      </w:r>
      <w:proofErr w:type="spellEnd"/>
      <w:r w:rsidR="00F303D8" w:rsidRPr="00E2429E">
        <w:rPr>
          <w:rFonts w:cs="Arial"/>
          <w:b/>
          <w:i/>
        </w:rPr>
        <w:t xml:space="preserve"> </w:t>
      </w:r>
      <w:proofErr w:type="spellStart"/>
      <w:r w:rsidR="00F303D8" w:rsidRPr="00E2429E">
        <w:rPr>
          <w:rFonts w:cs="Arial"/>
          <w:b/>
          <w:i/>
        </w:rPr>
        <w:t>Medugu</w:t>
      </w:r>
      <w:proofErr w:type="spellEnd"/>
      <w:r w:rsidR="00F303D8" w:rsidRPr="00E2429E">
        <w:rPr>
          <w:rFonts w:cs="Arial"/>
          <w:b/>
          <w:i/>
        </w:rPr>
        <w:t xml:space="preserve"> </w:t>
      </w:r>
      <w:r w:rsidR="00F303D8" w:rsidRPr="00E36F6E">
        <w:rPr>
          <w:rFonts w:cs="Arial"/>
        </w:rPr>
        <w:t xml:space="preserve">presented a mini surveillance of Staphylococcus aureus </w:t>
      </w:r>
      <w:r w:rsidR="005E669F" w:rsidRPr="00E36F6E">
        <w:rPr>
          <w:rFonts w:cs="Arial"/>
        </w:rPr>
        <w:t>resistance</w:t>
      </w:r>
      <w:r w:rsidR="00F303D8" w:rsidRPr="00E36F6E">
        <w:rPr>
          <w:rFonts w:cs="Arial"/>
        </w:rPr>
        <w:t xml:space="preserve"> in Nigeria, </w:t>
      </w:r>
      <w:r w:rsidR="0004710B" w:rsidRPr="00E36F6E">
        <w:rPr>
          <w:rFonts w:cs="Arial"/>
        </w:rPr>
        <w:t xml:space="preserve">which showed an MRSA prevalence of 49% </w:t>
      </w:r>
      <w:r w:rsidR="00F308B4" w:rsidRPr="00E36F6E">
        <w:rPr>
          <w:rFonts w:cs="Arial"/>
        </w:rPr>
        <w:t xml:space="preserve">and </w:t>
      </w:r>
      <w:r w:rsidR="00F303D8" w:rsidRPr="00E36F6E">
        <w:rPr>
          <w:rFonts w:cs="Arial"/>
        </w:rPr>
        <w:t>vancomycin resistance of 1.3%</w:t>
      </w:r>
      <w:r w:rsidR="00F308B4" w:rsidRPr="00E36F6E">
        <w:rPr>
          <w:rFonts w:cs="Arial"/>
        </w:rPr>
        <w:t xml:space="preserve"> across the country.</w:t>
      </w:r>
      <w:r w:rsidR="00C21548">
        <w:rPr>
          <w:rFonts w:cs="Arial"/>
        </w:rPr>
        <w:t xml:space="preserve"> </w:t>
      </w:r>
      <w:r w:rsidR="00EC7EAF" w:rsidRPr="00E36F6E">
        <w:rPr>
          <w:rFonts w:cs="Arial"/>
          <w:b/>
          <w:i/>
        </w:rPr>
        <w:t>Prof</w:t>
      </w:r>
      <w:r w:rsidR="00062111" w:rsidRPr="00E36F6E">
        <w:rPr>
          <w:rFonts w:cs="Arial"/>
          <w:b/>
          <w:i/>
        </w:rPr>
        <w:t xml:space="preserve"> Oyinlola Oduyebo</w:t>
      </w:r>
      <w:r w:rsidR="00062111" w:rsidRPr="00E36F6E">
        <w:rPr>
          <w:rFonts w:cs="Arial"/>
        </w:rPr>
        <w:t>,  the Vice President of the Society and the Coordinator of the National Antimicrobial Stewardship Working Group of the society</w:t>
      </w:r>
      <w:r w:rsidR="00A66333" w:rsidRPr="00E36F6E">
        <w:rPr>
          <w:rFonts w:cs="Arial"/>
        </w:rPr>
        <w:t>,</w:t>
      </w:r>
      <w:r w:rsidR="00062111" w:rsidRPr="00E36F6E">
        <w:rPr>
          <w:rFonts w:cs="Arial"/>
        </w:rPr>
        <w:t xml:space="preserve"> presented a paper on recommended guidelines</w:t>
      </w:r>
      <w:r w:rsidR="00F308B4" w:rsidRPr="00E36F6E">
        <w:rPr>
          <w:rFonts w:cs="Arial"/>
        </w:rPr>
        <w:t xml:space="preserve"> for AMS</w:t>
      </w:r>
      <w:r w:rsidR="00062111" w:rsidRPr="00E36F6E">
        <w:rPr>
          <w:rFonts w:cs="Arial"/>
        </w:rPr>
        <w:t xml:space="preserve">, </w:t>
      </w:r>
      <w:r w:rsidR="00CF3209" w:rsidRPr="00E36F6E">
        <w:rPr>
          <w:rFonts w:cs="Arial"/>
        </w:rPr>
        <w:t>based on the experience of hosp</w:t>
      </w:r>
      <w:r w:rsidR="005E669F" w:rsidRPr="00E36F6E">
        <w:rPr>
          <w:rFonts w:cs="Arial"/>
        </w:rPr>
        <w:t>i</w:t>
      </w:r>
      <w:r w:rsidR="00CF3209" w:rsidRPr="00E36F6E">
        <w:rPr>
          <w:rFonts w:cs="Arial"/>
        </w:rPr>
        <w:t>tals that participated in the global point prevalence of antimicrobial consumption and resistance in Nigeria between 2015 and 2018.</w:t>
      </w:r>
    </w:p>
    <w:p w14:paraId="2DA8327D" w14:textId="77777777" w:rsidR="00E2429E" w:rsidRDefault="00E2429E" w:rsidP="00E36F6E">
      <w:pPr>
        <w:spacing w:after="0"/>
        <w:jc w:val="both"/>
        <w:rPr>
          <w:rFonts w:cs="Arial"/>
        </w:rPr>
      </w:pPr>
    </w:p>
    <w:p w14:paraId="10EE836A" w14:textId="04F7F39E" w:rsidR="00194765" w:rsidRPr="00E36F6E" w:rsidRDefault="00194765" w:rsidP="00E36F6E">
      <w:pPr>
        <w:spacing w:after="0"/>
        <w:jc w:val="both"/>
        <w:rPr>
          <w:rFonts w:cs="Arial"/>
        </w:rPr>
      </w:pPr>
      <w:r w:rsidRPr="00E36F6E">
        <w:rPr>
          <w:rFonts w:cs="Arial"/>
        </w:rPr>
        <w:t xml:space="preserve">Three papers were presented at the </w:t>
      </w:r>
      <w:r w:rsidR="00F308B4" w:rsidRPr="00C44FB5">
        <w:rPr>
          <w:rFonts w:cs="Arial"/>
          <w:u w:val="single"/>
        </w:rPr>
        <w:t>second workshop</w:t>
      </w:r>
      <w:r w:rsidRPr="00E36F6E">
        <w:rPr>
          <w:rFonts w:cs="Arial"/>
        </w:rPr>
        <w:t xml:space="preserve"> on</w:t>
      </w:r>
      <w:r w:rsidR="00E2429E">
        <w:rPr>
          <w:rFonts w:cs="Arial"/>
        </w:rPr>
        <w:t>”</w:t>
      </w:r>
      <w:r w:rsidRPr="00E36F6E">
        <w:rPr>
          <w:rFonts w:cs="Arial"/>
        </w:rPr>
        <w:t xml:space="preserve"> Antimicrobial Stewardship: Getting Started</w:t>
      </w:r>
      <w:r w:rsidR="00E2429E">
        <w:rPr>
          <w:rFonts w:cs="Arial"/>
        </w:rPr>
        <w:t>”</w:t>
      </w:r>
      <w:r w:rsidR="00573CFF">
        <w:rPr>
          <w:rFonts w:cs="Arial"/>
        </w:rPr>
        <w:t xml:space="preserve"> highlighting</w:t>
      </w:r>
      <w:r w:rsidRPr="00E36F6E">
        <w:rPr>
          <w:rFonts w:cs="Arial"/>
        </w:rPr>
        <w:t xml:space="preserve"> </w:t>
      </w:r>
      <w:r w:rsidR="00573CFF">
        <w:rPr>
          <w:rFonts w:cs="Arial"/>
        </w:rPr>
        <w:t>the need to start AMS at</w:t>
      </w:r>
      <w:r w:rsidRPr="00E36F6E">
        <w:rPr>
          <w:rFonts w:cs="Arial"/>
        </w:rPr>
        <w:t xml:space="preserve"> the </w:t>
      </w:r>
      <w:r w:rsidR="00573CFF">
        <w:rPr>
          <w:rFonts w:cs="Arial"/>
        </w:rPr>
        <w:t>hospital</w:t>
      </w:r>
      <w:r w:rsidRPr="00E36F6E">
        <w:rPr>
          <w:rFonts w:cs="Arial"/>
        </w:rPr>
        <w:t xml:space="preserve"> </w:t>
      </w:r>
      <w:r w:rsidR="00F308B4" w:rsidRPr="00E36F6E">
        <w:rPr>
          <w:rFonts w:cs="Arial"/>
        </w:rPr>
        <w:t xml:space="preserve">based on </w:t>
      </w:r>
      <w:r w:rsidRPr="00E36F6E">
        <w:rPr>
          <w:rFonts w:cs="Arial"/>
        </w:rPr>
        <w:t xml:space="preserve">availability of resources. </w:t>
      </w:r>
      <w:r w:rsidRPr="00E2429E">
        <w:rPr>
          <w:rFonts w:cs="Arial"/>
          <w:b/>
          <w:i/>
        </w:rPr>
        <w:t xml:space="preserve">Dr </w:t>
      </w:r>
      <w:r w:rsidR="00573CFF" w:rsidRPr="00E2429E">
        <w:rPr>
          <w:rFonts w:cs="Arial"/>
          <w:b/>
          <w:i/>
        </w:rPr>
        <w:t xml:space="preserve">Princewill </w:t>
      </w:r>
      <w:proofErr w:type="spellStart"/>
      <w:r w:rsidR="005E669F" w:rsidRPr="00E2429E">
        <w:rPr>
          <w:rFonts w:cs="Arial"/>
          <w:b/>
          <w:i/>
        </w:rPr>
        <w:t>Nwajiobi</w:t>
      </w:r>
      <w:proofErr w:type="spellEnd"/>
      <w:r w:rsidR="005E669F" w:rsidRPr="00E2429E">
        <w:rPr>
          <w:rFonts w:cs="Arial"/>
          <w:b/>
          <w:i/>
        </w:rPr>
        <w:t>-</w:t>
      </w:r>
      <w:r w:rsidRPr="00E2429E">
        <w:rPr>
          <w:rFonts w:cs="Arial"/>
          <w:b/>
          <w:i/>
        </w:rPr>
        <w:t>Princewill</w:t>
      </w:r>
      <w:r w:rsidRPr="00E36F6E">
        <w:rPr>
          <w:rFonts w:cs="Arial"/>
        </w:rPr>
        <w:t xml:space="preserve"> emphasized the importance of the AMS Committee and the need to have a multi-disciplinary team of committed members. He also stressed on the qualities of the team’s leadership, which amongst other</w:t>
      </w:r>
      <w:r w:rsidR="00F308B4" w:rsidRPr="00E36F6E">
        <w:rPr>
          <w:rFonts w:cs="Arial"/>
        </w:rPr>
        <w:t>s</w:t>
      </w:r>
      <w:r w:rsidRPr="00E36F6E">
        <w:rPr>
          <w:rFonts w:cs="Arial"/>
        </w:rPr>
        <w:t xml:space="preserve"> must include integrity, </w:t>
      </w:r>
      <w:r w:rsidR="00A66333" w:rsidRPr="00E36F6E">
        <w:rPr>
          <w:rFonts w:cs="Arial"/>
        </w:rPr>
        <w:t xml:space="preserve">knowledgeability </w:t>
      </w:r>
      <w:r w:rsidRPr="00E36F6E">
        <w:rPr>
          <w:rFonts w:cs="Arial"/>
        </w:rPr>
        <w:t xml:space="preserve">, </w:t>
      </w:r>
      <w:r w:rsidR="00F308B4" w:rsidRPr="00E36F6E">
        <w:rPr>
          <w:rFonts w:cs="Arial"/>
        </w:rPr>
        <w:t xml:space="preserve">commitment, </w:t>
      </w:r>
      <w:r w:rsidRPr="00E36F6E">
        <w:rPr>
          <w:rFonts w:cs="Arial"/>
        </w:rPr>
        <w:t xml:space="preserve">command </w:t>
      </w:r>
      <w:r w:rsidR="00A66333" w:rsidRPr="00E36F6E">
        <w:rPr>
          <w:rFonts w:cs="Arial"/>
        </w:rPr>
        <w:t xml:space="preserve">of </w:t>
      </w:r>
      <w:r w:rsidRPr="00E36F6E">
        <w:rPr>
          <w:rFonts w:cs="Arial"/>
        </w:rPr>
        <w:t>influence, sufficient respect by members of the communit</w:t>
      </w:r>
      <w:r w:rsidR="00F308B4" w:rsidRPr="00E36F6E">
        <w:rPr>
          <w:rFonts w:cs="Arial"/>
        </w:rPr>
        <w:t>y</w:t>
      </w:r>
      <w:r w:rsidRPr="00E36F6E">
        <w:rPr>
          <w:rFonts w:cs="Arial"/>
        </w:rPr>
        <w:t>.</w:t>
      </w:r>
      <w:r w:rsidR="00573CFF">
        <w:rPr>
          <w:rFonts w:cs="Arial"/>
        </w:rPr>
        <w:t xml:space="preserve"> </w:t>
      </w:r>
      <w:r w:rsidRPr="00573CFF">
        <w:rPr>
          <w:rFonts w:cs="Arial"/>
          <w:b/>
          <w:i/>
        </w:rPr>
        <w:t xml:space="preserve">Dr </w:t>
      </w:r>
      <w:r w:rsidR="00573CFF" w:rsidRPr="00E2429E">
        <w:rPr>
          <w:rFonts w:cs="Arial"/>
          <w:b/>
          <w:i/>
        </w:rPr>
        <w:t xml:space="preserve">Philip </w:t>
      </w:r>
      <w:proofErr w:type="spellStart"/>
      <w:r w:rsidRPr="00573CFF">
        <w:rPr>
          <w:rFonts w:cs="Arial"/>
          <w:b/>
          <w:i/>
        </w:rPr>
        <w:t>Oshun</w:t>
      </w:r>
      <w:proofErr w:type="spellEnd"/>
      <w:r w:rsidRPr="00E36F6E">
        <w:rPr>
          <w:rFonts w:cs="Arial"/>
        </w:rPr>
        <w:t xml:space="preserve"> dwelt on the need to start from the low hanging fruits such as </w:t>
      </w:r>
      <w:proofErr w:type="spellStart"/>
      <w:r w:rsidR="00FE0E88" w:rsidRPr="00E36F6E">
        <w:rPr>
          <w:rFonts w:cs="Arial"/>
        </w:rPr>
        <w:t>intavenous</w:t>
      </w:r>
      <w:proofErr w:type="spellEnd"/>
      <w:r w:rsidRPr="00E36F6E">
        <w:rPr>
          <w:rFonts w:cs="Arial"/>
        </w:rPr>
        <w:t xml:space="preserve"> to oral </w:t>
      </w:r>
      <w:r w:rsidR="00F308B4" w:rsidRPr="00E36F6E">
        <w:rPr>
          <w:rFonts w:cs="Arial"/>
        </w:rPr>
        <w:t>s</w:t>
      </w:r>
      <w:r w:rsidRPr="00E36F6E">
        <w:rPr>
          <w:rFonts w:cs="Arial"/>
        </w:rPr>
        <w:t xml:space="preserve">witch, antibiotic time-out, dose optimization, surgical antimicrobial prophylaxis and education of prescribers and healthcare personnel. All these could be carried out with </w:t>
      </w:r>
      <w:r w:rsidR="00EA17FF" w:rsidRPr="00E36F6E">
        <w:rPr>
          <w:rFonts w:cs="Arial"/>
        </w:rPr>
        <w:t>little</w:t>
      </w:r>
      <w:r w:rsidRPr="00E36F6E">
        <w:rPr>
          <w:rFonts w:cs="Arial"/>
        </w:rPr>
        <w:t xml:space="preserve"> resources </w:t>
      </w:r>
      <w:r w:rsidR="00901B66" w:rsidRPr="00E36F6E">
        <w:rPr>
          <w:rFonts w:cs="Arial"/>
        </w:rPr>
        <w:t xml:space="preserve">as often encountered in low – and </w:t>
      </w:r>
      <w:r w:rsidR="00EA17FF" w:rsidRPr="00E36F6E">
        <w:rPr>
          <w:rFonts w:cs="Arial"/>
        </w:rPr>
        <w:t>middle-income</w:t>
      </w:r>
      <w:r w:rsidR="00901B66" w:rsidRPr="00E36F6E">
        <w:rPr>
          <w:rFonts w:cs="Arial"/>
        </w:rPr>
        <w:t xml:space="preserve"> countries (LIM</w:t>
      </w:r>
      <w:r w:rsidR="00F308B4" w:rsidRPr="00E36F6E">
        <w:rPr>
          <w:rFonts w:cs="Arial"/>
        </w:rPr>
        <w:t>Cs</w:t>
      </w:r>
      <w:r w:rsidR="00901B66" w:rsidRPr="00E36F6E">
        <w:rPr>
          <w:rFonts w:cs="Arial"/>
        </w:rPr>
        <w:t xml:space="preserve">). </w:t>
      </w:r>
    </w:p>
    <w:p w14:paraId="331B9563" w14:textId="5C4EDC1C" w:rsidR="005E669F" w:rsidRPr="00E36F6E" w:rsidRDefault="00901B66" w:rsidP="00E36F6E">
      <w:pPr>
        <w:spacing w:after="0"/>
        <w:jc w:val="both"/>
        <w:rPr>
          <w:rFonts w:cs="Arial"/>
        </w:rPr>
      </w:pPr>
      <w:r w:rsidRPr="00573CFF">
        <w:rPr>
          <w:rFonts w:cs="Arial"/>
          <w:b/>
          <w:i/>
        </w:rPr>
        <w:t xml:space="preserve">Dr </w:t>
      </w:r>
      <w:r w:rsidR="00573CFF" w:rsidRPr="00573CFF">
        <w:rPr>
          <w:rFonts w:cs="Arial"/>
          <w:b/>
          <w:i/>
        </w:rPr>
        <w:t xml:space="preserve">Stella C. </w:t>
      </w:r>
      <w:proofErr w:type="spellStart"/>
      <w:r w:rsidRPr="00573CFF">
        <w:rPr>
          <w:rFonts w:cs="Arial"/>
          <w:b/>
          <w:i/>
        </w:rPr>
        <w:t>Osuagwu</w:t>
      </w:r>
      <w:proofErr w:type="spellEnd"/>
      <w:r w:rsidRPr="00E36F6E">
        <w:rPr>
          <w:rFonts w:cs="Arial"/>
        </w:rPr>
        <w:t xml:space="preserve"> highlighted</w:t>
      </w:r>
      <w:r w:rsidR="00A66333" w:rsidRPr="00E36F6E">
        <w:rPr>
          <w:rFonts w:cs="Arial"/>
        </w:rPr>
        <w:t xml:space="preserve"> on</w:t>
      </w:r>
      <w:r w:rsidR="00573CFF">
        <w:rPr>
          <w:rFonts w:cs="Arial"/>
        </w:rPr>
        <w:t xml:space="preserve"> how Global-</w:t>
      </w:r>
      <w:r w:rsidRPr="00E36F6E">
        <w:rPr>
          <w:rFonts w:cs="Arial"/>
        </w:rPr>
        <w:t>PPS data w</w:t>
      </w:r>
      <w:r w:rsidR="00CF3209" w:rsidRPr="00E36F6E">
        <w:rPr>
          <w:rFonts w:cs="Arial"/>
        </w:rPr>
        <w:t>ere</w:t>
      </w:r>
      <w:r w:rsidRPr="00E36F6E">
        <w:rPr>
          <w:rFonts w:cs="Arial"/>
        </w:rPr>
        <w:t xml:space="preserve"> used to engage prescribe</w:t>
      </w:r>
      <w:r w:rsidR="00F308B4" w:rsidRPr="00E36F6E">
        <w:rPr>
          <w:rFonts w:cs="Arial"/>
        </w:rPr>
        <w:t>r</w:t>
      </w:r>
      <w:r w:rsidRPr="00E36F6E">
        <w:rPr>
          <w:rFonts w:cs="Arial"/>
        </w:rPr>
        <w:t xml:space="preserve">s in </w:t>
      </w:r>
      <w:r w:rsidR="00CF3209" w:rsidRPr="00E36F6E">
        <w:rPr>
          <w:rFonts w:cs="Arial"/>
        </w:rPr>
        <w:t>Lagos Univer</w:t>
      </w:r>
      <w:r w:rsidR="005E669F" w:rsidRPr="00E36F6E">
        <w:rPr>
          <w:rFonts w:cs="Arial"/>
        </w:rPr>
        <w:t>s</w:t>
      </w:r>
      <w:r w:rsidR="00CF3209" w:rsidRPr="00E36F6E">
        <w:rPr>
          <w:rFonts w:cs="Arial"/>
        </w:rPr>
        <w:t>ity Teaching Hospital</w:t>
      </w:r>
      <w:r w:rsidRPr="00E36F6E">
        <w:rPr>
          <w:rFonts w:cs="Arial"/>
        </w:rPr>
        <w:t>, culminating in the production of antibiotic guideline</w:t>
      </w:r>
      <w:r w:rsidR="00CF3209" w:rsidRPr="00E36F6E">
        <w:rPr>
          <w:rFonts w:cs="Arial"/>
        </w:rPr>
        <w:t>s</w:t>
      </w:r>
      <w:r w:rsidRPr="00E36F6E">
        <w:rPr>
          <w:rFonts w:cs="Arial"/>
        </w:rPr>
        <w:t xml:space="preserve"> by the </w:t>
      </w:r>
      <w:proofErr w:type="spellStart"/>
      <w:r w:rsidR="00F308B4" w:rsidRPr="00E36F6E">
        <w:rPr>
          <w:rFonts w:cs="Arial"/>
        </w:rPr>
        <w:t>p</w:t>
      </w:r>
      <w:r w:rsidRPr="00E36F6E">
        <w:rPr>
          <w:rFonts w:cs="Arial"/>
        </w:rPr>
        <w:t>aediatric</w:t>
      </w:r>
      <w:r w:rsidR="00FE0E88" w:rsidRPr="00E36F6E">
        <w:rPr>
          <w:rFonts w:cs="Arial"/>
        </w:rPr>
        <w:t>s</w:t>
      </w:r>
      <w:proofErr w:type="spellEnd"/>
      <w:r w:rsidRPr="00E36F6E">
        <w:rPr>
          <w:rFonts w:cs="Arial"/>
        </w:rPr>
        <w:t xml:space="preserve"> department, and the eventual adoption of prospective audit, </w:t>
      </w:r>
      <w:r w:rsidR="00EA17FF" w:rsidRPr="00E36F6E">
        <w:rPr>
          <w:rFonts w:cs="Arial"/>
        </w:rPr>
        <w:t>intervention,</w:t>
      </w:r>
      <w:r w:rsidRPr="00E36F6E">
        <w:rPr>
          <w:rFonts w:cs="Arial"/>
        </w:rPr>
        <w:t xml:space="preserve"> and feedback as their AMS core strategy. H</w:t>
      </w:r>
      <w:r w:rsidR="00F308B4" w:rsidRPr="00E36F6E">
        <w:rPr>
          <w:rFonts w:cs="Arial"/>
        </w:rPr>
        <w:t>er</w:t>
      </w:r>
      <w:r w:rsidRPr="00E36F6E">
        <w:rPr>
          <w:rFonts w:cs="Arial"/>
        </w:rPr>
        <w:t xml:space="preserve"> presentation</w:t>
      </w:r>
      <w:r w:rsidR="00282F8C" w:rsidRPr="00E36F6E">
        <w:rPr>
          <w:rFonts w:cs="Arial"/>
        </w:rPr>
        <w:t xml:space="preserve"> showed how they were able to train clinical students to effectively participate in the daily data review, </w:t>
      </w:r>
      <w:r w:rsidR="00B77D6C" w:rsidRPr="00E36F6E">
        <w:rPr>
          <w:rFonts w:cs="Arial"/>
        </w:rPr>
        <w:t>thus bridging</w:t>
      </w:r>
      <w:r w:rsidR="00282F8C" w:rsidRPr="00E36F6E">
        <w:rPr>
          <w:rFonts w:cs="Arial"/>
        </w:rPr>
        <w:t xml:space="preserve"> the manpower deficiency. A </w:t>
      </w:r>
      <w:r w:rsidR="00A66333" w:rsidRPr="00E36F6E">
        <w:rPr>
          <w:rFonts w:cs="Arial"/>
        </w:rPr>
        <w:t xml:space="preserve">monthly review/evaluation  over a </w:t>
      </w:r>
      <w:r w:rsidR="00B77D6C" w:rsidRPr="00E36F6E">
        <w:rPr>
          <w:rFonts w:cs="Arial"/>
        </w:rPr>
        <w:t>six-month</w:t>
      </w:r>
      <w:r w:rsidR="00282F8C" w:rsidRPr="00E36F6E">
        <w:rPr>
          <w:rFonts w:cs="Arial"/>
        </w:rPr>
        <w:t xml:space="preserve"> </w:t>
      </w:r>
      <w:r w:rsidR="00372A5B" w:rsidRPr="00E36F6E">
        <w:rPr>
          <w:rFonts w:cs="Arial"/>
        </w:rPr>
        <w:t xml:space="preserve">period  </w:t>
      </w:r>
      <w:r w:rsidR="00282F8C" w:rsidRPr="00E36F6E">
        <w:rPr>
          <w:rFonts w:cs="Arial"/>
        </w:rPr>
        <w:t xml:space="preserve">revealed a 59% </w:t>
      </w:r>
      <w:r w:rsidR="00372A5B" w:rsidRPr="00E36F6E">
        <w:rPr>
          <w:rFonts w:cs="Arial"/>
        </w:rPr>
        <w:t xml:space="preserve">cumulative </w:t>
      </w:r>
      <w:r w:rsidR="00282F8C" w:rsidRPr="00E36F6E">
        <w:rPr>
          <w:rFonts w:cs="Arial"/>
        </w:rPr>
        <w:t xml:space="preserve">compliance with guideline and 59.3% of appropriate prescription, and </w:t>
      </w:r>
      <w:r w:rsidR="00372A5B" w:rsidRPr="00E36F6E">
        <w:rPr>
          <w:rFonts w:cs="Arial"/>
        </w:rPr>
        <w:t>Trends in overall compliance with ASP recommendations showed a steady increase (35.3% in month 1 to 54,2% in month 6).</w:t>
      </w:r>
    </w:p>
    <w:p w14:paraId="585F10F6" w14:textId="77777777" w:rsidR="00573CFF" w:rsidRDefault="00573CFF" w:rsidP="00E36F6E">
      <w:pPr>
        <w:spacing w:after="0"/>
        <w:jc w:val="both"/>
        <w:rPr>
          <w:rFonts w:cs="Arial"/>
        </w:rPr>
      </w:pPr>
    </w:p>
    <w:p w14:paraId="517513CE" w14:textId="3749B0F1" w:rsidR="00901B66" w:rsidRPr="00E36F6E" w:rsidRDefault="00282F8C" w:rsidP="00E36F6E">
      <w:pPr>
        <w:spacing w:after="0"/>
        <w:jc w:val="both"/>
        <w:rPr>
          <w:rFonts w:cs="Arial"/>
        </w:rPr>
      </w:pPr>
      <w:r w:rsidRPr="00E36F6E">
        <w:rPr>
          <w:rFonts w:cs="Arial"/>
        </w:rPr>
        <w:t xml:space="preserve">The </w:t>
      </w:r>
      <w:r w:rsidRPr="00C44FB5">
        <w:rPr>
          <w:rFonts w:cs="Arial"/>
          <w:u w:val="single"/>
        </w:rPr>
        <w:t xml:space="preserve">third </w:t>
      </w:r>
      <w:r w:rsidR="00F308B4" w:rsidRPr="00C44FB5">
        <w:rPr>
          <w:rFonts w:cs="Arial"/>
          <w:u w:val="single"/>
        </w:rPr>
        <w:t>workshop</w:t>
      </w:r>
      <w:r w:rsidRPr="00E36F6E">
        <w:rPr>
          <w:rFonts w:cs="Arial"/>
        </w:rPr>
        <w:t xml:space="preserve"> </w:t>
      </w:r>
      <w:r w:rsidR="00F308B4" w:rsidRPr="00E36F6E">
        <w:rPr>
          <w:rFonts w:cs="Arial"/>
        </w:rPr>
        <w:t>was devoted to</w:t>
      </w:r>
      <w:r w:rsidRPr="00E36F6E">
        <w:rPr>
          <w:rFonts w:cs="Arial"/>
        </w:rPr>
        <w:t xml:space="preserve"> Developing Antimicrobial Policies and Treatment guidelines. </w:t>
      </w:r>
      <w:r w:rsidRPr="00573CFF">
        <w:rPr>
          <w:rFonts w:cs="Arial"/>
          <w:b/>
          <w:i/>
        </w:rPr>
        <w:t>Prof</w:t>
      </w:r>
      <w:r w:rsidR="00372A5B" w:rsidRPr="00573CFF">
        <w:rPr>
          <w:rFonts w:cs="Arial"/>
          <w:b/>
          <w:i/>
        </w:rPr>
        <w:t>.</w:t>
      </w:r>
      <w:r w:rsidRPr="00573CFF">
        <w:rPr>
          <w:rFonts w:cs="Arial"/>
          <w:b/>
          <w:i/>
        </w:rPr>
        <w:t xml:space="preserve"> Marc Mendelson</w:t>
      </w:r>
      <w:r w:rsidRPr="00E36F6E">
        <w:rPr>
          <w:rFonts w:cs="Arial"/>
        </w:rPr>
        <w:t xml:space="preserve"> </w:t>
      </w:r>
      <w:r w:rsidR="00F308B4" w:rsidRPr="00E36F6E">
        <w:rPr>
          <w:rFonts w:cs="Arial"/>
        </w:rPr>
        <w:t>of</w:t>
      </w:r>
      <w:r w:rsidRPr="00E36F6E">
        <w:rPr>
          <w:rFonts w:cs="Arial"/>
        </w:rPr>
        <w:t xml:space="preserve"> the University of </w:t>
      </w:r>
      <w:proofErr w:type="spellStart"/>
      <w:r w:rsidRPr="00E36F6E">
        <w:rPr>
          <w:rFonts w:cs="Arial"/>
        </w:rPr>
        <w:t>Capetown</w:t>
      </w:r>
      <w:proofErr w:type="spellEnd"/>
      <w:r w:rsidRPr="00E36F6E">
        <w:rPr>
          <w:rFonts w:cs="Arial"/>
        </w:rPr>
        <w:t xml:space="preserve"> South Africa and </w:t>
      </w:r>
      <w:r w:rsidRPr="00573CFF">
        <w:rPr>
          <w:rFonts w:cs="Arial"/>
          <w:b/>
          <w:i/>
        </w:rPr>
        <w:t xml:space="preserve">Dr Moses </w:t>
      </w:r>
      <w:proofErr w:type="spellStart"/>
      <w:r w:rsidRPr="00573CFF">
        <w:rPr>
          <w:rFonts w:cs="Arial"/>
          <w:b/>
          <w:i/>
        </w:rPr>
        <w:t>Masika</w:t>
      </w:r>
      <w:proofErr w:type="spellEnd"/>
      <w:r w:rsidRPr="00E36F6E">
        <w:rPr>
          <w:rFonts w:cs="Arial"/>
        </w:rPr>
        <w:t xml:space="preserve"> of the University of </w:t>
      </w:r>
      <w:r w:rsidR="00EA17FF" w:rsidRPr="00E36F6E">
        <w:rPr>
          <w:rFonts w:cs="Arial"/>
        </w:rPr>
        <w:t>Nairobi</w:t>
      </w:r>
      <w:r w:rsidRPr="00E36F6E">
        <w:rPr>
          <w:rFonts w:cs="Arial"/>
        </w:rPr>
        <w:t xml:space="preserve">, Kenya presented papers emphasizing on practical approaches to developing effective and practicable policies and guidelines. Dr </w:t>
      </w:r>
      <w:proofErr w:type="spellStart"/>
      <w:r w:rsidR="001B60D3" w:rsidRPr="00E36F6E">
        <w:rPr>
          <w:rFonts w:cs="Arial"/>
        </w:rPr>
        <w:t>Masika</w:t>
      </w:r>
      <w:proofErr w:type="spellEnd"/>
      <w:r w:rsidR="001B60D3" w:rsidRPr="00E36F6E">
        <w:rPr>
          <w:rFonts w:cs="Arial"/>
        </w:rPr>
        <w:t xml:space="preserve"> Shared the experience of Kenya in the development of its National Antimicrobial/AMS policy. Both speakers stressed on the importance of involving all Stakeholders in policy and guideline development. It </w:t>
      </w:r>
      <w:r w:rsidR="00385D2F" w:rsidRPr="00E36F6E">
        <w:rPr>
          <w:rFonts w:cs="Arial"/>
        </w:rPr>
        <w:t>is only then th</w:t>
      </w:r>
      <w:r w:rsidR="001B60D3" w:rsidRPr="00E36F6E">
        <w:rPr>
          <w:rFonts w:cs="Arial"/>
        </w:rPr>
        <w:t>e</w:t>
      </w:r>
      <w:r w:rsidR="00385D2F" w:rsidRPr="00E36F6E">
        <w:rPr>
          <w:rFonts w:cs="Arial"/>
        </w:rPr>
        <w:t>y</w:t>
      </w:r>
      <w:r w:rsidR="001B60D3" w:rsidRPr="00E36F6E">
        <w:rPr>
          <w:rFonts w:cs="Arial"/>
        </w:rPr>
        <w:t xml:space="preserve"> can own and put them into action.</w:t>
      </w:r>
    </w:p>
    <w:p w14:paraId="2115DE67" w14:textId="77777777" w:rsidR="00573CFF" w:rsidRDefault="00573CFF" w:rsidP="00E36F6E">
      <w:pPr>
        <w:spacing w:after="0"/>
        <w:jc w:val="both"/>
        <w:rPr>
          <w:rFonts w:cs="Arial"/>
        </w:rPr>
      </w:pPr>
    </w:p>
    <w:p w14:paraId="1BCF3CF2" w14:textId="4F18AED3" w:rsidR="00D20F73" w:rsidRPr="00E36F6E" w:rsidRDefault="0074279E" w:rsidP="00E36F6E">
      <w:pPr>
        <w:spacing w:after="0"/>
        <w:jc w:val="both"/>
        <w:rPr>
          <w:rFonts w:cs="Arial"/>
        </w:rPr>
      </w:pPr>
      <w:r w:rsidRPr="00E36F6E">
        <w:rPr>
          <w:rFonts w:cs="Arial"/>
        </w:rPr>
        <w:t>From most presentations</w:t>
      </w:r>
      <w:r w:rsidR="000D2BD7" w:rsidRPr="00E36F6E">
        <w:rPr>
          <w:rFonts w:cs="Arial"/>
        </w:rPr>
        <w:t xml:space="preserve">, </w:t>
      </w:r>
      <w:r w:rsidRPr="00E36F6E">
        <w:rPr>
          <w:rFonts w:cs="Arial"/>
        </w:rPr>
        <w:t xml:space="preserve"> it was clear that clinical microbiologists</w:t>
      </w:r>
      <w:r w:rsidR="00D20F73" w:rsidRPr="00E36F6E">
        <w:rPr>
          <w:rFonts w:cs="Arial"/>
        </w:rPr>
        <w:t xml:space="preserve"> and other stakeholders</w:t>
      </w:r>
      <w:r w:rsidRPr="00E36F6E">
        <w:rPr>
          <w:rFonts w:cs="Arial"/>
        </w:rPr>
        <w:t xml:space="preserve"> in Nigeria have embraced the Global-PPS</w:t>
      </w:r>
      <w:r w:rsidR="00D20F73" w:rsidRPr="00E36F6E">
        <w:rPr>
          <w:rFonts w:cs="Arial"/>
        </w:rPr>
        <w:t xml:space="preserve"> and</w:t>
      </w:r>
      <w:r w:rsidRPr="00E36F6E">
        <w:rPr>
          <w:rFonts w:cs="Arial"/>
        </w:rPr>
        <w:t xml:space="preserve"> have found it a useful tool to drive AMS in the country; no wonder the </w:t>
      </w:r>
      <w:r w:rsidRPr="00C44FB5">
        <w:rPr>
          <w:rFonts w:cs="Arial"/>
          <w:u w:val="single"/>
        </w:rPr>
        <w:t>fourth workshop</w:t>
      </w:r>
      <w:r w:rsidR="00385D2F" w:rsidRPr="00E36F6E">
        <w:rPr>
          <w:rFonts w:cs="Arial"/>
        </w:rPr>
        <w:t xml:space="preserve"> was devoted to Global-PPS</w:t>
      </w:r>
      <w:r w:rsidRPr="00E36F6E">
        <w:rPr>
          <w:rFonts w:cs="Arial"/>
        </w:rPr>
        <w:t xml:space="preserve">, and the </w:t>
      </w:r>
      <w:r w:rsidR="003E18E6" w:rsidRPr="00E36F6E">
        <w:rPr>
          <w:rFonts w:cs="Arial"/>
        </w:rPr>
        <w:t xml:space="preserve">presenters drawn from the Global-PPS base </w:t>
      </w:r>
      <w:r w:rsidR="00D20F73" w:rsidRPr="00E36F6E">
        <w:rPr>
          <w:rFonts w:cs="Arial"/>
        </w:rPr>
        <w:t>at the University of</w:t>
      </w:r>
      <w:r w:rsidR="003E18E6" w:rsidRPr="00E36F6E">
        <w:rPr>
          <w:rFonts w:cs="Arial"/>
        </w:rPr>
        <w:t xml:space="preserve"> </w:t>
      </w:r>
      <w:r w:rsidR="00EA17FF" w:rsidRPr="00E36F6E">
        <w:rPr>
          <w:rFonts w:cs="Arial"/>
        </w:rPr>
        <w:t>Antwerp</w:t>
      </w:r>
      <w:r w:rsidR="003E18E6" w:rsidRPr="00E36F6E">
        <w:rPr>
          <w:rFonts w:cs="Arial"/>
        </w:rPr>
        <w:t xml:space="preserve">, Belgium. </w:t>
      </w:r>
      <w:r w:rsidR="00D20F73" w:rsidRPr="00105D91">
        <w:rPr>
          <w:rFonts w:cs="Arial"/>
          <w:b/>
          <w:i/>
        </w:rPr>
        <w:t>Ann Versporten a</w:t>
      </w:r>
      <w:r w:rsidR="003E18E6" w:rsidRPr="00105D91">
        <w:rPr>
          <w:rFonts w:cs="Arial"/>
          <w:b/>
          <w:i/>
        </w:rPr>
        <w:t>nd Ines Pauwels</w:t>
      </w:r>
      <w:r w:rsidR="003E18E6" w:rsidRPr="00E36F6E">
        <w:rPr>
          <w:rFonts w:cs="Arial"/>
        </w:rPr>
        <w:t xml:space="preserve"> vividly presented the approach to the use of the </w:t>
      </w:r>
      <w:r w:rsidR="00D20F73" w:rsidRPr="00E36F6E">
        <w:rPr>
          <w:rFonts w:cs="Arial"/>
        </w:rPr>
        <w:t xml:space="preserve">Global-PPS </w:t>
      </w:r>
      <w:r w:rsidR="003E18E6" w:rsidRPr="00E36F6E">
        <w:rPr>
          <w:rFonts w:cs="Arial"/>
        </w:rPr>
        <w:t xml:space="preserve">tool and its usefulness. The tool enables users collect data on antimicrobial </w:t>
      </w:r>
      <w:r w:rsidR="000D2BD7" w:rsidRPr="00E36F6E">
        <w:rPr>
          <w:rFonts w:cs="Arial"/>
        </w:rPr>
        <w:t xml:space="preserve"> ther</w:t>
      </w:r>
      <w:r w:rsidR="005E669F" w:rsidRPr="00E36F6E">
        <w:rPr>
          <w:rFonts w:cs="Arial"/>
        </w:rPr>
        <w:t>a</w:t>
      </w:r>
      <w:r w:rsidR="000D2BD7" w:rsidRPr="00E36F6E">
        <w:rPr>
          <w:rFonts w:cs="Arial"/>
        </w:rPr>
        <w:t>py</w:t>
      </w:r>
      <w:r w:rsidR="003E18E6" w:rsidRPr="00E36F6E">
        <w:rPr>
          <w:rFonts w:cs="Arial"/>
        </w:rPr>
        <w:t xml:space="preserve">, as well as the </w:t>
      </w:r>
      <w:r w:rsidR="00CF3209" w:rsidRPr="00E36F6E">
        <w:rPr>
          <w:rFonts w:cs="Arial"/>
        </w:rPr>
        <w:t xml:space="preserve">demographics of the patients and </w:t>
      </w:r>
      <w:r w:rsidR="000D3DA0" w:rsidRPr="00E36F6E">
        <w:rPr>
          <w:rFonts w:cs="Arial"/>
        </w:rPr>
        <w:t xml:space="preserve">antimicrobial </w:t>
      </w:r>
      <w:r w:rsidR="00CF3209" w:rsidRPr="00E36F6E">
        <w:rPr>
          <w:rFonts w:cs="Arial"/>
        </w:rPr>
        <w:t xml:space="preserve">prescribing </w:t>
      </w:r>
      <w:r w:rsidR="003E18E6" w:rsidRPr="00E36F6E">
        <w:rPr>
          <w:rFonts w:cs="Arial"/>
        </w:rPr>
        <w:t>pattern</w:t>
      </w:r>
      <w:r w:rsidR="00CF3209" w:rsidRPr="00E36F6E">
        <w:rPr>
          <w:rFonts w:cs="Arial"/>
        </w:rPr>
        <w:t>s</w:t>
      </w:r>
      <w:r w:rsidR="000D3DA0" w:rsidRPr="00E36F6E">
        <w:rPr>
          <w:rFonts w:cs="Arial"/>
        </w:rPr>
        <w:t xml:space="preserve"> by doctors</w:t>
      </w:r>
      <w:r w:rsidR="00CF3209" w:rsidRPr="00E36F6E">
        <w:rPr>
          <w:rFonts w:cs="Arial"/>
        </w:rPr>
        <w:t>.</w:t>
      </w:r>
      <w:r w:rsidR="003E18E6" w:rsidRPr="00E36F6E">
        <w:rPr>
          <w:rFonts w:cs="Arial"/>
        </w:rPr>
        <w:t xml:space="preserve"> It also provides opportunities</w:t>
      </w:r>
      <w:r w:rsidR="00D20F73" w:rsidRPr="00E36F6E">
        <w:rPr>
          <w:rFonts w:cs="Arial"/>
        </w:rPr>
        <w:t xml:space="preserve"> for data on hospital acquired infections</w:t>
      </w:r>
      <w:r w:rsidR="003E18E6" w:rsidRPr="00E36F6E">
        <w:rPr>
          <w:rFonts w:cs="Arial"/>
        </w:rPr>
        <w:t>.</w:t>
      </w:r>
      <w:r w:rsidR="008F3E75" w:rsidRPr="00E36F6E">
        <w:rPr>
          <w:rFonts w:cs="Arial"/>
        </w:rPr>
        <w:t xml:space="preserve"> </w:t>
      </w:r>
      <w:r w:rsidR="00D20F73" w:rsidRPr="00E36F6E">
        <w:rPr>
          <w:rFonts w:cs="Arial"/>
        </w:rPr>
        <w:t xml:space="preserve">Data submitted to the central </w:t>
      </w:r>
      <w:r w:rsidR="00D20F73" w:rsidRPr="00E36F6E">
        <w:rPr>
          <w:rFonts w:cs="Arial"/>
        </w:rPr>
        <w:lastRenderedPageBreak/>
        <w:t>collation and analysis system from Nigeria from 2015 to date were presented to demonstrate the robustness of the tool.</w:t>
      </w:r>
    </w:p>
    <w:p w14:paraId="00F7A907" w14:textId="77777777" w:rsidR="00105D91" w:rsidRDefault="00105D91" w:rsidP="00E36F6E">
      <w:pPr>
        <w:spacing w:after="0"/>
        <w:jc w:val="both"/>
        <w:rPr>
          <w:rFonts w:cs="Arial"/>
        </w:rPr>
      </w:pPr>
    </w:p>
    <w:p w14:paraId="4E9676DC" w14:textId="5BD304F7" w:rsidR="00D56B08" w:rsidRDefault="009D39C0" w:rsidP="004F0D7D">
      <w:pPr>
        <w:spacing w:after="0"/>
        <w:jc w:val="both"/>
        <w:rPr>
          <w:rFonts w:cs="Arial"/>
        </w:rPr>
      </w:pPr>
      <w:r w:rsidRPr="00E36F6E">
        <w:rPr>
          <w:rFonts w:cs="Arial"/>
        </w:rPr>
        <w:t xml:space="preserve">In </w:t>
      </w:r>
      <w:r w:rsidR="00105D91">
        <w:rPr>
          <w:rFonts w:cs="Arial"/>
        </w:rPr>
        <w:t xml:space="preserve">the </w:t>
      </w:r>
      <w:r w:rsidR="00105D91" w:rsidRPr="00C44FB5">
        <w:rPr>
          <w:rFonts w:cs="Arial"/>
          <w:u w:val="single"/>
        </w:rPr>
        <w:t>fifth workshop</w:t>
      </w:r>
      <w:r w:rsidR="00105D91">
        <w:rPr>
          <w:rFonts w:cs="Arial"/>
        </w:rPr>
        <w:t xml:space="preserve">, Global-PPS </w:t>
      </w:r>
      <w:r w:rsidRPr="00E36F6E">
        <w:rPr>
          <w:rFonts w:cs="Arial"/>
        </w:rPr>
        <w:t xml:space="preserve">data derived from hospitals in Nigeria </w:t>
      </w:r>
      <w:r w:rsidR="00105D91">
        <w:rPr>
          <w:rFonts w:cs="Arial"/>
        </w:rPr>
        <w:t>were presented.</w:t>
      </w:r>
      <w:r w:rsidRPr="00E36F6E">
        <w:rPr>
          <w:rFonts w:cs="Arial"/>
        </w:rPr>
        <w:t xml:space="preserve"> While </w:t>
      </w:r>
      <w:r w:rsidRPr="00105D91">
        <w:rPr>
          <w:rFonts w:cs="Arial"/>
          <w:b/>
          <w:i/>
        </w:rPr>
        <w:t>Dr C</w:t>
      </w:r>
      <w:r w:rsidR="002902CA" w:rsidRPr="00105D91">
        <w:rPr>
          <w:rFonts w:cs="Arial"/>
          <w:b/>
          <w:i/>
        </w:rPr>
        <w:t>hukwuma D</w:t>
      </w:r>
      <w:r w:rsidRPr="00105D91">
        <w:rPr>
          <w:rFonts w:cs="Arial"/>
          <w:b/>
          <w:i/>
        </w:rPr>
        <w:t>. Umeokonkwo</w:t>
      </w:r>
      <w:r w:rsidRPr="00E36F6E">
        <w:rPr>
          <w:rFonts w:cs="Arial"/>
        </w:rPr>
        <w:t xml:space="preserve"> </w:t>
      </w:r>
      <w:r w:rsidR="00C44FB5">
        <w:rPr>
          <w:rFonts w:cs="Arial"/>
        </w:rPr>
        <w:t xml:space="preserve">showed </w:t>
      </w:r>
      <w:r w:rsidRPr="00E36F6E">
        <w:rPr>
          <w:rFonts w:cs="Arial"/>
        </w:rPr>
        <w:t xml:space="preserve">longitudinal </w:t>
      </w:r>
      <w:r w:rsidR="00C44FB5">
        <w:rPr>
          <w:rFonts w:cs="Arial"/>
        </w:rPr>
        <w:t>results</w:t>
      </w:r>
      <w:r w:rsidRPr="00E36F6E">
        <w:rPr>
          <w:rFonts w:cs="Arial"/>
        </w:rPr>
        <w:t xml:space="preserve"> from 2015 to 2018 across institutions</w:t>
      </w:r>
      <w:r w:rsidR="000D3DA0" w:rsidRPr="00E36F6E">
        <w:rPr>
          <w:rFonts w:cs="Arial"/>
        </w:rPr>
        <w:t>,</w:t>
      </w:r>
      <w:r w:rsidRPr="00E36F6E">
        <w:rPr>
          <w:rFonts w:cs="Arial"/>
        </w:rPr>
        <w:t xml:space="preserve"> others </w:t>
      </w:r>
      <w:r w:rsidR="00C44FB5">
        <w:rPr>
          <w:rFonts w:cs="Arial"/>
        </w:rPr>
        <w:t>presented</w:t>
      </w:r>
      <w:r w:rsidRPr="00E36F6E">
        <w:rPr>
          <w:rFonts w:cs="Arial"/>
        </w:rPr>
        <w:t xml:space="preserve"> </w:t>
      </w:r>
      <w:proofErr w:type="spellStart"/>
      <w:r w:rsidRPr="00E36F6E">
        <w:rPr>
          <w:rFonts w:cs="Arial"/>
        </w:rPr>
        <w:t>centre</w:t>
      </w:r>
      <w:proofErr w:type="spellEnd"/>
      <w:r w:rsidR="002902CA" w:rsidRPr="00E36F6E">
        <w:rPr>
          <w:rFonts w:cs="Arial"/>
        </w:rPr>
        <w:t>-specific</w:t>
      </w:r>
      <w:r w:rsidRPr="00E36F6E">
        <w:rPr>
          <w:rFonts w:cs="Arial"/>
        </w:rPr>
        <w:t xml:space="preserve"> data f</w:t>
      </w:r>
      <w:r w:rsidR="00FE0E88" w:rsidRPr="00E36F6E">
        <w:rPr>
          <w:rFonts w:cs="Arial"/>
        </w:rPr>
        <w:t>ro</w:t>
      </w:r>
      <w:r w:rsidRPr="00E36F6E">
        <w:rPr>
          <w:rFonts w:cs="Arial"/>
        </w:rPr>
        <w:t xml:space="preserve">m 2019 and 2020. </w:t>
      </w:r>
      <w:r w:rsidR="00C44FB5">
        <w:rPr>
          <w:rFonts w:cs="Arial"/>
        </w:rPr>
        <w:t>Overall,</w:t>
      </w:r>
      <w:r w:rsidRPr="00E36F6E">
        <w:rPr>
          <w:rFonts w:cs="Arial"/>
        </w:rPr>
        <w:t xml:space="preserve"> </w:t>
      </w:r>
      <w:r w:rsidR="00C44FB5">
        <w:rPr>
          <w:rFonts w:cs="Arial"/>
        </w:rPr>
        <w:t xml:space="preserve">results revealed </w:t>
      </w:r>
      <w:r w:rsidRPr="00E36F6E">
        <w:rPr>
          <w:rFonts w:cs="Arial"/>
        </w:rPr>
        <w:t xml:space="preserve">the persistence of poor </w:t>
      </w:r>
      <w:r w:rsidR="00C44FB5">
        <w:rPr>
          <w:rFonts w:cs="Arial"/>
        </w:rPr>
        <w:t xml:space="preserve">quality of </w:t>
      </w:r>
      <w:r w:rsidRPr="00E36F6E">
        <w:rPr>
          <w:rFonts w:cs="Arial"/>
        </w:rPr>
        <w:t xml:space="preserve">prescribing, though </w:t>
      </w:r>
      <w:r w:rsidR="00C44FB5">
        <w:rPr>
          <w:rFonts w:cs="Arial"/>
        </w:rPr>
        <w:t>with isolated minor improvement,</w:t>
      </w:r>
      <w:r w:rsidRPr="00E36F6E">
        <w:rPr>
          <w:rFonts w:cs="Arial"/>
        </w:rPr>
        <w:t xml:space="preserve"> poor </w:t>
      </w:r>
      <w:r w:rsidR="000D2BD7" w:rsidRPr="00E36F6E">
        <w:rPr>
          <w:rFonts w:cs="Arial"/>
        </w:rPr>
        <w:t xml:space="preserve">utilization </w:t>
      </w:r>
      <w:r w:rsidRPr="00E36F6E">
        <w:rPr>
          <w:rFonts w:cs="Arial"/>
        </w:rPr>
        <w:t>of microbiology</w:t>
      </w:r>
      <w:r w:rsidR="000D2BD7" w:rsidRPr="00E36F6E">
        <w:rPr>
          <w:rFonts w:cs="Arial"/>
        </w:rPr>
        <w:t xml:space="preserve"> laboratory</w:t>
      </w:r>
      <w:r w:rsidRPr="00E36F6E">
        <w:rPr>
          <w:rFonts w:cs="Arial"/>
        </w:rPr>
        <w:t>, extensive use of antibiotic</w:t>
      </w:r>
      <w:r w:rsidR="00C44FB5">
        <w:rPr>
          <w:rFonts w:cs="Arial"/>
        </w:rPr>
        <w:t>s</w:t>
      </w:r>
      <w:r w:rsidRPr="00E36F6E">
        <w:rPr>
          <w:rFonts w:cs="Arial"/>
        </w:rPr>
        <w:t xml:space="preserve"> </w:t>
      </w:r>
      <w:r w:rsidR="00C44FB5">
        <w:rPr>
          <w:rFonts w:cs="Arial"/>
        </w:rPr>
        <w:t>from the W</w:t>
      </w:r>
      <w:r w:rsidRPr="00E36F6E">
        <w:rPr>
          <w:rFonts w:cs="Arial"/>
        </w:rPr>
        <w:t>atch list for empiric therapy</w:t>
      </w:r>
      <w:r w:rsidR="00644A0B" w:rsidRPr="00E36F6E">
        <w:rPr>
          <w:rFonts w:cs="Arial"/>
        </w:rPr>
        <w:t xml:space="preserve"> and general lack of antibiotic guideline</w:t>
      </w:r>
      <w:r w:rsidR="000D3DA0" w:rsidRPr="00E36F6E">
        <w:rPr>
          <w:rFonts w:cs="Arial"/>
        </w:rPr>
        <w:t>s</w:t>
      </w:r>
      <w:r w:rsidR="00644A0B" w:rsidRPr="00E36F6E">
        <w:rPr>
          <w:rFonts w:cs="Arial"/>
        </w:rPr>
        <w:t xml:space="preserve"> in the various hospitals</w:t>
      </w:r>
      <w:r w:rsidRPr="00E36F6E">
        <w:rPr>
          <w:rFonts w:cs="Arial"/>
        </w:rPr>
        <w:t>.</w:t>
      </w:r>
    </w:p>
    <w:p w14:paraId="7D5AB7DA" w14:textId="6455EC1B" w:rsidR="00D56B08" w:rsidRDefault="00D56B08" w:rsidP="00E36F6E">
      <w:pPr>
        <w:spacing w:after="0"/>
        <w:jc w:val="both"/>
        <w:rPr>
          <w:rFonts w:cs="Arial"/>
        </w:rPr>
      </w:pPr>
      <w:r w:rsidRPr="00D56B08">
        <w:rPr>
          <w:noProof/>
          <w:lang w:val="fr-BE" w:eastAsia="fr-BE"/>
        </w:rPr>
        <w:drawing>
          <wp:inline distT="0" distB="0" distL="0" distR="0" wp14:anchorId="4F4FA70B" wp14:editId="16BAF52F">
            <wp:extent cx="5210175" cy="35633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56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59CE56" w14:textId="2DD7F555" w:rsidR="00D56B08" w:rsidRPr="00D56B08" w:rsidRDefault="00D56B08" w:rsidP="00E36F6E">
      <w:pPr>
        <w:spacing w:after="0"/>
        <w:jc w:val="both"/>
        <w:rPr>
          <w:rFonts w:cs="Arial"/>
          <w:b/>
          <w:i/>
        </w:rPr>
      </w:pPr>
      <w:r w:rsidRPr="00D56B08">
        <w:rPr>
          <w:rFonts w:cs="Arial"/>
          <w:b/>
          <w:i/>
        </w:rPr>
        <w:t xml:space="preserve">The different </w:t>
      </w:r>
      <w:r>
        <w:rPr>
          <w:rFonts w:cs="Arial"/>
          <w:b/>
          <w:i/>
        </w:rPr>
        <w:t xml:space="preserve">Nigerian </w:t>
      </w:r>
      <w:r w:rsidRPr="00D56B08">
        <w:rPr>
          <w:rFonts w:cs="Arial"/>
          <w:b/>
          <w:i/>
        </w:rPr>
        <w:t>states participating to the Global-PPS</w:t>
      </w:r>
      <w:r>
        <w:rPr>
          <w:rFonts w:cs="Arial"/>
          <w:b/>
          <w:i/>
        </w:rPr>
        <w:t xml:space="preserve"> (N=19 hospitals)</w:t>
      </w:r>
    </w:p>
    <w:p w14:paraId="7A078D35" w14:textId="77777777" w:rsidR="00105D91" w:rsidRDefault="00105D91" w:rsidP="00E36F6E">
      <w:pPr>
        <w:spacing w:after="0"/>
        <w:jc w:val="both"/>
        <w:rPr>
          <w:rFonts w:cs="Arial"/>
        </w:rPr>
      </w:pPr>
    </w:p>
    <w:p w14:paraId="1385A4EC" w14:textId="24161A8D" w:rsidR="00385D2F" w:rsidRPr="00E36F6E" w:rsidRDefault="009D39C0" w:rsidP="00E36F6E">
      <w:pPr>
        <w:spacing w:after="0"/>
        <w:jc w:val="both"/>
        <w:rPr>
          <w:rFonts w:cs="Arial"/>
        </w:rPr>
      </w:pPr>
      <w:r w:rsidRPr="00E36F6E">
        <w:rPr>
          <w:rFonts w:cs="Arial"/>
        </w:rPr>
        <w:t xml:space="preserve">The possible impact of the </w:t>
      </w:r>
      <w:r w:rsidR="002902CA" w:rsidRPr="00E36F6E">
        <w:rPr>
          <w:rFonts w:cs="Arial"/>
        </w:rPr>
        <w:t>COVID</w:t>
      </w:r>
      <w:r w:rsidRPr="00E36F6E">
        <w:rPr>
          <w:rFonts w:cs="Arial"/>
        </w:rPr>
        <w:t xml:space="preserve">-19 pandemic on AMR did not escape the attention of the conference </w:t>
      </w:r>
      <w:proofErr w:type="spellStart"/>
      <w:r w:rsidRPr="00E36F6E">
        <w:rPr>
          <w:rFonts w:cs="Arial"/>
        </w:rPr>
        <w:t>organisers</w:t>
      </w:r>
      <w:proofErr w:type="spellEnd"/>
      <w:r w:rsidRPr="00E36F6E">
        <w:rPr>
          <w:rFonts w:cs="Arial"/>
        </w:rPr>
        <w:t xml:space="preserve">, and it was made the </w:t>
      </w:r>
      <w:r w:rsidR="00C44FB5">
        <w:rPr>
          <w:rFonts w:cs="Arial"/>
        </w:rPr>
        <w:t xml:space="preserve">subject matter of </w:t>
      </w:r>
      <w:r w:rsidR="00C44FB5" w:rsidRPr="00C44FB5">
        <w:rPr>
          <w:rFonts w:cs="Arial"/>
          <w:u w:val="single"/>
        </w:rPr>
        <w:t>workshop six</w:t>
      </w:r>
      <w:r w:rsidR="00C44FB5">
        <w:rPr>
          <w:rFonts w:cs="Arial"/>
        </w:rPr>
        <w:t>.</w:t>
      </w:r>
      <w:r w:rsidRPr="00E36F6E">
        <w:rPr>
          <w:rFonts w:cs="Arial"/>
        </w:rPr>
        <w:t xml:space="preserve"> The implication of COVID-19  pandemic on AMR was elaborated by </w:t>
      </w:r>
      <w:r w:rsidRPr="00C44FB5">
        <w:rPr>
          <w:rFonts w:cs="Arial"/>
          <w:b/>
          <w:i/>
        </w:rPr>
        <w:t xml:space="preserve">Dr </w:t>
      </w:r>
      <w:r w:rsidR="005E669F" w:rsidRPr="00C44FB5">
        <w:rPr>
          <w:rFonts w:cs="Arial"/>
          <w:b/>
          <w:i/>
        </w:rPr>
        <w:t>Adeola</w:t>
      </w:r>
      <w:r w:rsidRPr="00C44FB5">
        <w:rPr>
          <w:rFonts w:cs="Arial"/>
          <w:b/>
          <w:i/>
        </w:rPr>
        <w:t xml:space="preserve"> Fowotade</w:t>
      </w:r>
      <w:r w:rsidRPr="00E36F6E">
        <w:rPr>
          <w:rFonts w:cs="Arial"/>
        </w:rPr>
        <w:t xml:space="preserve"> of the University College Hospital Ibadan.</w:t>
      </w:r>
      <w:r w:rsidR="00C44FB5">
        <w:rPr>
          <w:rFonts w:cs="Arial"/>
        </w:rPr>
        <w:t xml:space="preserve"> She reviewed the possible </w:t>
      </w:r>
      <w:r w:rsidRPr="00E36F6E">
        <w:rPr>
          <w:rFonts w:cs="Arial"/>
        </w:rPr>
        <w:t>reasons for the introduction of antibiotic</w:t>
      </w:r>
      <w:r w:rsidR="00C44FB5">
        <w:rPr>
          <w:rFonts w:cs="Arial"/>
        </w:rPr>
        <w:t>s</w:t>
      </w:r>
      <w:r w:rsidRPr="00E36F6E">
        <w:rPr>
          <w:rFonts w:cs="Arial"/>
        </w:rPr>
        <w:t xml:space="preserve"> into the </w:t>
      </w:r>
      <w:r w:rsidR="002902CA" w:rsidRPr="00E36F6E">
        <w:rPr>
          <w:rFonts w:cs="Arial"/>
        </w:rPr>
        <w:t>COVID</w:t>
      </w:r>
      <w:r w:rsidRPr="00E36F6E">
        <w:rPr>
          <w:rFonts w:cs="Arial"/>
        </w:rPr>
        <w:t>-19 therapy menu. She concluded that inappropriate p</w:t>
      </w:r>
      <w:r w:rsidR="008F3E75" w:rsidRPr="00E36F6E">
        <w:rPr>
          <w:rFonts w:cs="Arial"/>
        </w:rPr>
        <w:t>rescription</w:t>
      </w:r>
      <w:r w:rsidR="002B047A" w:rsidRPr="00E36F6E">
        <w:rPr>
          <w:rFonts w:cs="Arial"/>
        </w:rPr>
        <w:t>s</w:t>
      </w:r>
      <w:r w:rsidR="008F3E75" w:rsidRPr="00E36F6E">
        <w:rPr>
          <w:rFonts w:cs="Arial"/>
        </w:rPr>
        <w:t xml:space="preserve"> occasioned by the pandemic is likely to impact negatively on AMR prevalence and suggested the restriction of such use to </w:t>
      </w:r>
      <w:r w:rsidR="00FE0E88" w:rsidRPr="00E36F6E">
        <w:rPr>
          <w:rFonts w:cs="Arial"/>
        </w:rPr>
        <w:t>severe</w:t>
      </w:r>
      <w:r w:rsidR="008F3E75" w:rsidRPr="00E36F6E">
        <w:rPr>
          <w:rFonts w:cs="Arial"/>
        </w:rPr>
        <w:t xml:space="preserve"> cases, supported by </w:t>
      </w:r>
      <w:r w:rsidR="00FE0E88" w:rsidRPr="00E36F6E">
        <w:rPr>
          <w:rFonts w:cs="Arial"/>
        </w:rPr>
        <w:t xml:space="preserve">local </w:t>
      </w:r>
      <w:r w:rsidR="008F3E75" w:rsidRPr="00E36F6E">
        <w:rPr>
          <w:rFonts w:cs="Arial"/>
        </w:rPr>
        <w:t xml:space="preserve">laboratory </w:t>
      </w:r>
      <w:proofErr w:type="spellStart"/>
      <w:r w:rsidR="00FE0E88" w:rsidRPr="00E36F6E">
        <w:rPr>
          <w:rFonts w:cs="Arial"/>
        </w:rPr>
        <w:t>antibiogram</w:t>
      </w:r>
      <w:proofErr w:type="spellEnd"/>
      <w:r w:rsidR="000E45F3" w:rsidRPr="00E36F6E">
        <w:rPr>
          <w:rFonts w:cs="Arial"/>
        </w:rPr>
        <w:t>, implying that AMS principles apply in managing covid-19 patients</w:t>
      </w:r>
      <w:r w:rsidR="008F3E75" w:rsidRPr="00E36F6E">
        <w:rPr>
          <w:rFonts w:cs="Arial"/>
        </w:rPr>
        <w:t>.</w:t>
      </w:r>
    </w:p>
    <w:p w14:paraId="0EC12178" w14:textId="77777777" w:rsidR="00105D91" w:rsidRDefault="00105D91" w:rsidP="00E36F6E">
      <w:pPr>
        <w:spacing w:after="0"/>
        <w:jc w:val="both"/>
        <w:rPr>
          <w:rFonts w:cs="Arial"/>
        </w:rPr>
      </w:pPr>
    </w:p>
    <w:p w14:paraId="0914B878" w14:textId="6888E7E1" w:rsidR="008F3E75" w:rsidRPr="00E36F6E" w:rsidRDefault="008F3E75" w:rsidP="00E36F6E">
      <w:pPr>
        <w:spacing w:after="0"/>
        <w:jc w:val="both"/>
        <w:rPr>
          <w:rFonts w:cs="Arial"/>
        </w:rPr>
      </w:pPr>
      <w:r w:rsidRPr="00C44FB5">
        <w:rPr>
          <w:rFonts w:cs="Arial"/>
          <w:b/>
          <w:i/>
        </w:rPr>
        <w:t xml:space="preserve">Prof Ben </w:t>
      </w:r>
      <w:proofErr w:type="spellStart"/>
      <w:r w:rsidRPr="00C44FB5">
        <w:rPr>
          <w:rFonts w:cs="Arial"/>
          <w:b/>
          <w:i/>
        </w:rPr>
        <w:t>Nwomeh</w:t>
      </w:r>
      <w:proofErr w:type="spellEnd"/>
      <w:r w:rsidRPr="00E36F6E">
        <w:rPr>
          <w:rFonts w:cs="Arial"/>
        </w:rPr>
        <w:t xml:space="preserve"> of </w:t>
      </w:r>
      <w:r w:rsidR="00214161" w:rsidRPr="00E36F6E">
        <w:rPr>
          <w:rFonts w:cs="Arial"/>
        </w:rPr>
        <w:t xml:space="preserve">Surgery and Vice-Chair of global surgery at the Ohio state </w:t>
      </w:r>
      <w:r w:rsidRPr="00E36F6E">
        <w:rPr>
          <w:rFonts w:cs="Arial"/>
        </w:rPr>
        <w:t xml:space="preserve">University </w:t>
      </w:r>
      <w:proofErr w:type="spellStart"/>
      <w:r w:rsidR="00214161" w:rsidRPr="00E36F6E">
        <w:rPr>
          <w:rFonts w:cs="Arial"/>
        </w:rPr>
        <w:t>Wexner</w:t>
      </w:r>
      <w:proofErr w:type="spellEnd"/>
      <w:r w:rsidR="00214161" w:rsidRPr="00E36F6E">
        <w:rPr>
          <w:rFonts w:cs="Arial"/>
        </w:rPr>
        <w:t xml:space="preserve"> Medical Centre, </w:t>
      </w:r>
      <w:r w:rsidR="00111650" w:rsidRPr="00E36F6E">
        <w:rPr>
          <w:rFonts w:cs="Arial"/>
        </w:rPr>
        <w:t xml:space="preserve">and </w:t>
      </w:r>
      <w:r w:rsidRPr="00C44FB5">
        <w:rPr>
          <w:rFonts w:cs="Arial"/>
          <w:b/>
          <w:i/>
        </w:rPr>
        <w:t xml:space="preserve">Dr </w:t>
      </w:r>
      <w:proofErr w:type="spellStart"/>
      <w:r w:rsidRPr="00C44FB5">
        <w:rPr>
          <w:rFonts w:cs="Arial"/>
          <w:b/>
          <w:i/>
        </w:rPr>
        <w:t>Titi</w:t>
      </w:r>
      <w:proofErr w:type="spellEnd"/>
      <w:r w:rsidRPr="00C44FB5">
        <w:rPr>
          <w:rFonts w:cs="Arial"/>
          <w:b/>
          <w:i/>
        </w:rPr>
        <w:t xml:space="preserve"> </w:t>
      </w:r>
      <w:proofErr w:type="spellStart"/>
      <w:r w:rsidRPr="00C44FB5">
        <w:rPr>
          <w:rFonts w:cs="Arial"/>
          <w:b/>
          <w:i/>
        </w:rPr>
        <w:t>Afolabi</w:t>
      </w:r>
      <w:proofErr w:type="spellEnd"/>
      <w:r w:rsidR="002B047A" w:rsidRPr="00E36F6E">
        <w:rPr>
          <w:rFonts w:cs="Arial"/>
        </w:rPr>
        <w:t>, an assistant Pro</w:t>
      </w:r>
      <w:r w:rsidR="00214161" w:rsidRPr="00E36F6E">
        <w:rPr>
          <w:rFonts w:cs="Arial"/>
        </w:rPr>
        <w:t>fessor of pharmacy</w:t>
      </w:r>
      <w:r w:rsidRPr="00E36F6E">
        <w:rPr>
          <w:rFonts w:cs="Arial"/>
        </w:rPr>
        <w:t xml:space="preserve"> </w:t>
      </w:r>
      <w:r w:rsidR="00214161" w:rsidRPr="00E36F6E">
        <w:rPr>
          <w:rFonts w:cs="Arial"/>
        </w:rPr>
        <w:t xml:space="preserve">at the Midwestern University college of Pharmacy, Glendale, Arizona </w:t>
      </w:r>
      <w:r w:rsidR="00244901">
        <w:rPr>
          <w:rFonts w:cs="Arial"/>
        </w:rPr>
        <w:t>nicely presented</w:t>
      </w:r>
      <w:r w:rsidRPr="00E36F6E">
        <w:rPr>
          <w:rFonts w:cs="Arial"/>
        </w:rPr>
        <w:t xml:space="preserve"> on the critical roles of advocacy, </w:t>
      </w:r>
      <w:r w:rsidR="00EA17FF" w:rsidRPr="00E36F6E">
        <w:rPr>
          <w:rFonts w:cs="Arial"/>
        </w:rPr>
        <w:t>education,</w:t>
      </w:r>
      <w:r w:rsidRPr="00E36F6E">
        <w:rPr>
          <w:rFonts w:cs="Arial"/>
        </w:rPr>
        <w:t xml:space="preserve"> and training </w:t>
      </w:r>
      <w:r w:rsidR="00111650" w:rsidRPr="00E36F6E">
        <w:rPr>
          <w:rFonts w:cs="Arial"/>
        </w:rPr>
        <w:t>i</w:t>
      </w:r>
      <w:r w:rsidRPr="00E36F6E">
        <w:rPr>
          <w:rFonts w:cs="Arial"/>
        </w:rPr>
        <w:t>n the success of AMS</w:t>
      </w:r>
      <w:r w:rsidR="00244901">
        <w:rPr>
          <w:rFonts w:cs="Arial"/>
        </w:rPr>
        <w:t xml:space="preserve"> during </w:t>
      </w:r>
      <w:r w:rsidR="00244901" w:rsidRPr="00244901">
        <w:rPr>
          <w:rFonts w:cs="Arial"/>
          <w:u w:val="single"/>
        </w:rPr>
        <w:t>workshop 7</w:t>
      </w:r>
      <w:r w:rsidRPr="00E36F6E">
        <w:rPr>
          <w:rFonts w:cs="Arial"/>
        </w:rPr>
        <w:t xml:space="preserve">. </w:t>
      </w:r>
      <w:r w:rsidR="00EA17FF" w:rsidRPr="00E36F6E">
        <w:rPr>
          <w:rFonts w:cs="Arial"/>
        </w:rPr>
        <w:t>Again,</w:t>
      </w:r>
      <w:r w:rsidRPr="00E36F6E">
        <w:rPr>
          <w:rFonts w:cs="Arial"/>
        </w:rPr>
        <w:t xml:space="preserve"> they </w:t>
      </w:r>
      <w:r w:rsidR="009A6273" w:rsidRPr="00E36F6E">
        <w:rPr>
          <w:rFonts w:cs="Arial"/>
        </w:rPr>
        <w:t>emphasized the need to involve all stakeholders and to define roles in the establishment of the AMS committees and the development of</w:t>
      </w:r>
      <w:r w:rsidR="00C44FB5">
        <w:rPr>
          <w:rFonts w:cs="Arial"/>
        </w:rPr>
        <w:t xml:space="preserve"> </w:t>
      </w:r>
      <w:r w:rsidR="00C44FB5">
        <w:rPr>
          <w:rFonts w:cs="Arial"/>
        </w:rPr>
        <w:lastRenderedPageBreak/>
        <w:t xml:space="preserve">policies and guidelines. They </w:t>
      </w:r>
      <w:r w:rsidR="009A6273" w:rsidRPr="00E36F6E">
        <w:rPr>
          <w:rFonts w:cs="Arial"/>
        </w:rPr>
        <w:t xml:space="preserve">also </w:t>
      </w:r>
      <w:r w:rsidR="00111650" w:rsidRPr="00E36F6E">
        <w:rPr>
          <w:rFonts w:cs="Arial"/>
        </w:rPr>
        <w:t>stressed</w:t>
      </w:r>
      <w:r w:rsidR="009A6273" w:rsidRPr="00E36F6E">
        <w:rPr>
          <w:rFonts w:cs="Arial"/>
        </w:rPr>
        <w:t xml:space="preserve"> the need </w:t>
      </w:r>
      <w:r w:rsidR="004A6BEE" w:rsidRPr="00E36F6E">
        <w:rPr>
          <w:rFonts w:cs="Arial"/>
        </w:rPr>
        <w:t xml:space="preserve">to regularly educate and re-train members of the committee and the stakeholders, particularly </w:t>
      </w:r>
      <w:r w:rsidR="003C767E" w:rsidRPr="00E36F6E">
        <w:rPr>
          <w:rFonts w:cs="Arial"/>
        </w:rPr>
        <w:t xml:space="preserve"> the </w:t>
      </w:r>
      <w:r w:rsidR="004A6BEE" w:rsidRPr="00E36F6E">
        <w:rPr>
          <w:rFonts w:cs="Arial"/>
        </w:rPr>
        <w:t>prescribers.</w:t>
      </w:r>
    </w:p>
    <w:p w14:paraId="222DABC6" w14:textId="77777777" w:rsidR="00105D91" w:rsidRDefault="00105D91" w:rsidP="00E36F6E">
      <w:pPr>
        <w:spacing w:after="0"/>
        <w:jc w:val="both"/>
        <w:rPr>
          <w:rFonts w:cs="Arial"/>
        </w:rPr>
      </w:pPr>
    </w:p>
    <w:p w14:paraId="27C529EB" w14:textId="71848BEC" w:rsidR="00424839" w:rsidRPr="00E36F6E" w:rsidRDefault="00244901" w:rsidP="00E36F6E">
      <w:pPr>
        <w:spacing w:after="0"/>
        <w:jc w:val="both"/>
        <w:rPr>
          <w:rFonts w:cs="Arial"/>
        </w:rPr>
      </w:pPr>
      <w:r>
        <w:rPr>
          <w:rFonts w:cs="Arial"/>
        </w:rPr>
        <w:t>During</w:t>
      </w:r>
      <w:r w:rsidR="004A6BEE" w:rsidRPr="00E36F6E">
        <w:rPr>
          <w:rFonts w:cs="Arial"/>
        </w:rPr>
        <w:t xml:space="preserve"> </w:t>
      </w:r>
      <w:r w:rsidR="00C32D11">
        <w:rPr>
          <w:rFonts w:cs="Arial"/>
        </w:rPr>
        <w:t xml:space="preserve">two </w:t>
      </w:r>
      <w:r w:rsidR="004A6BEE" w:rsidRPr="00E36F6E">
        <w:rPr>
          <w:rFonts w:cs="Arial"/>
        </w:rPr>
        <w:t>oral abstract presentation sessions</w:t>
      </w:r>
      <w:r>
        <w:rPr>
          <w:rFonts w:cs="Arial"/>
        </w:rPr>
        <w:t xml:space="preserve">, papers </w:t>
      </w:r>
      <w:r w:rsidR="004A6BEE" w:rsidRPr="00E36F6E">
        <w:rPr>
          <w:rFonts w:cs="Arial"/>
        </w:rPr>
        <w:t>included</w:t>
      </w:r>
      <w:r>
        <w:rPr>
          <w:rFonts w:cs="Arial"/>
        </w:rPr>
        <w:t xml:space="preserve"> </w:t>
      </w:r>
      <w:r w:rsidR="00C32D11">
        <w:rPr>
          <w:rFonts w:cs="Arial"/>
        </w:rPr>
        <w:t>“</w:t>
      </w:r>
      <w:r w:rsidR="004A6BEE" w:rsidRPr="00E36F6E">
        <w:rPr>
          <w:rFonts w:cs="Arial"/>
        </w:rPr>
        <w:t>longitudinal antibiotic point prevalence survey to drive antibiotic stewardship</w:t>
      </w:r>
      <w:r w:rsidR="00C32D11">
        <w:rPr>
          <w:rFonts w:cs="Arial"/>
        </w:rPr>
        <w:t>”</w:t>
      </w:r>
      <w:r w:rsidR="004A6BEE" w:rsidRPr="00E36F6E">
        <w:rPr>
          <w:rFonts w:cs="Arial"/>
        </w:rPr>
        <w:t xml:space="preserve"> by </w:t>
      </w:r>
      <w:r w:rsidR="004A6BEE" w:rsidRPr="00244901">
        <w:rPr>
          <w:rFonts w:cs="Arial"/>
          <w:b/>
          <w:i/>
        </w:rPr>
        <w:t xml:space="preserve">Dr. P. </w:t>
      </w:r>
      <w:proofErr w:type="spellStart"/>
      <w:r w:rsidR="004A6BEE" w:rsidRPr="00244901">
        <w:rPr>
          <w:rFonts w:cs="Arial"/>
          <w:b/>
          <w:i/>
        </w:rPr>
        <w:t>Nwajiobi</w:t>
      </w:r>
      <w:proofErr w:type="spellEnd"/>
      <w:r w:rsidR="004A6BEE" w:rsidRPr="00244901">
        <w:rPr>
          <w:rFonts w:cs="Arial"/>
          <w:b/>
          <w:i/>
        </w:rPr>
        <w:t>-Princewill</w:t>
      </w:r>
      <w:r w:rsidR="004A6BEE" w:rsidRPr="00E36F6E">
        <w:rPr>
          <w:rFonts w:cs="Arial"/>
        </w:rPr>
        <w:t xml:space="preserve">; </w:t>
      </w:r>
      <w:r w:rsidR="00C32D11">
        <w:rPr>
          <w:rFonts w:cs="Arial"/>
        </w:rPr>
        <w:t>“</w:t>
      </w:r>
      <w:r w:rsidR="004A6BEE" w:rsidRPr="00E36F6E">
        <w:rPr>
          <w:rFonts w:cs="Arial"/>
        </w:rPr>
        <w:t xml:space="preserve">Pattern of antibiotic </w:t>
      </w:r>
      <w:r w:rsidR="00424839" w:rsidRPr="00E36F6E">
        <w:rPr>
          <w:rFonts w:cs="Arial"/>
        </w:rPr>
        <w:t xml:space="preserve">uses and resistance </w:t>
      </w:r>
      <w:r w:rsidR="00EA17FF" w:rsidRPr="00E36F6E">
        <w:rPr>
          <w:rFonts w:cs="Arial"/>
        </w:rPr>
        <w:t>phenotypes</w:t>
      </w:r>
      <w:r w:rsidR="00424839" w:rsidRPr="00E36F6E">
        <w:rPr>
          <w:rFonts w:cs="Arial"/>
        </w:rPr>
        <w:t xml:space="preserve"> in medical wards of a tertiary health facility in Lagos</w:t>
      </w:r>
      <w:r w:rsidR="00C32D11">
        <w:rPr>
          <w:rFonts w:cs="Arial"/>
        </w:rPr>
        <w:t>”</w:t>
      </w:r>
      <w:r w:rsidR="00424839" w:rsidRPr="00E36F6E">
        <w:rPr>
          <w:rFonts w:cs="Arial"/>
        </w:rPr>
        <w:t xml:space="preserve"> by </w:t>
      </w:r>
      <w:r w:rsidR="00424839" w:rsidRPr="00244901">
        <w:rPr>
          <w:rFonts w:cs="Arial"/>
          <w:b/>
          <w:i/>
        </w:rPr>
        <w:t xml:space="preserve">Dr C. </w:t>
      </w:r>
      <w:proofErr w:type="spellStart"/>
      <w:r w:rsidR="00424839" w:rsidRPr="00244901">
        <w:rPr>
          <w:rFonts w:cs="Arial"/>
          <w:b/>
          <w:i/>
        </w:rPr>
        <w:t>Idakari</w:t>
      </w:r>
      <w:proofErr w:type="spellEnd"/>
      <w:r>
        <w:rPr>
          <w:rFonts w:cs="Arial"/>
        </w:rPr>
        <w:t xml:space="preserve">; </w:t>
      </w:r>
      <w:r w:rsidRPr="00E36F6E">
        <w:rPr>
          <w:rFonts w:cs="Arial"/>
        </w:rPr>
        <w:t xml:space="preserve">“The use of whole genome sequencing to characterize a multidrug resistant strain of </w:t>
      </w:r>
      <w:proofErr w:type="spellStart"/>
      <w:r w:rsidRPr="00E36F6E">
        <w:rPr>
          <w:rFonts w:cs="Arial"/>
        </w:rPr>
        <w:t>Klebsiella</w:t>
      </w:r>
      <w:proofErr w:type="spellEnd"/>
      <w:r w:rsidRPr="00E36F6E">
        <w:rPr>
          <w:rFonts w:cs="Arial"/>
        </w:rPr>
        <w:t xml:space="preserve"> pneumoniae</w:t>
      </w:r>
      <w:r>
        <w:rPr>
          <w:rFonts w:cs="Arial"/>
        </w:rPr>
        <w:t>” by</w:t>
      </w:r>
      <w:r w:rsidR="00424839" w:rsidRPr="00E36F6E">
        <w:rPr>
          <w:rFonts w:cs="Arial"/>
        </w:rPr>
        <w:t xml:space="preserve"> </w:t>
      </w:r>
      <w:r>
        <w:rPr>
          <w:rFonts w:cs="Arial"/>
          <w:b/>
          <w:i/>
        </w:rPr>
        <w:t xml:space="preserve">Dr S. </w:t>
      </w:r>
      <w:proofErr w:type="spellStart"/>
      <w:r>
        <w:rPr>
          <w:rFonts w:cs="Arial"/>
          <w:b/>
          <w:i/>
        </w:rPr>
        <w:t>Aliyu</w:t>
      </w:r>
      <w:proofErr w:type="spellEnd"/>
      <w:r>
        <w:rPr>
          <w:rFonts w:cs="Arial"/>
          <w:b/>
          <w:i/>
        </w:rPr>
        <w:t xml:space="preserve">; </w:t>
      </w:r>
      <w:r w:rsidR="002B047A" w:rsidRPr="00E36F6E">
        <w:rPr>
          <w:rFonts w:cs="Arial"/>
        </w:rPr>
        <w:t>“</w:t>
      </w:r>
      <w:r w:rsidR="00424839" w:rsidRPr="00E36F6E">
        <w:rPr>
          <w:rFonts w:cs="Arial"/>
        </w:rPr>
        <w:t>The clinical and economic impact of inappropriate antimicrobial therapy on patients admitted in the medical ward of Lagos University Teaching hospital</w:t>
      </w:r>
      <w:r w:rsidR="002B047A" w:rsidRPr="00E36F6E">
        <w:rPr>
          <w:rFonts w:cs="Arial"/>
        </w:rPr>
        <w:t>”</w:t>
      </w:r>
      <w:r>
        <w:rPr>
          <w:rFonts w:cs="Arial"/>
        </w:rPr>
        <w:t xml:space="preserve"> by </w:t>
      </w:r>
      <w:r w:rsidRPr="00244901">
        <w:rPr>
          <w:rFonts w:cs="Arial"/>
          <w:b/>
          <w:i/>
        </w:rPr>
        <w:t xml:space="preserve">Dr I </w:t>
      </w:r>
      <w:proofErr w:type="spellStart"/>
      <w:r w:rsidRPr="00244901">
        <w:rPr>
          <w:rFonts w:cs="Arial"/>
          <w:b/>
          <w:i/>
        </w:rPr>
        <w:t>Otaigbe</w:t>
      </w:r>
      <w:proofErr w:type="spellEnd"/>
      <w:r>
        <w:rPr>
          <w:rFonts w:cs="Arial"/>
          <w:b/>
          <w:i/>
        </w:rPr>
        <w:t xml:space="preserve">; </w:t>
      </w:r>
      <w:r w:rsidR="00424839" w:rsidRPr="00E36F6E">
        <w:rPr>
          <w:rFonts w:cs="Arial"/>
        </w:rPr>
        <w:t xml:space="preserve"> </w:t>
      </w:r>
      <w:r>
        <w:rPr>
          <w:rFonts w:cs="Arial"/>
        </w:rPr>
        <w:t>“</w:t>
      </w:r>
      <w:r w:rsidR="00424839" w:rsidRPr="00E36F6E">
        <w:rPr>
          <w:rFonts w:cs="Arial"/>
        </w:rPr>
        <w:t xml:space="preserve">Pseudomonas species </w:t>
      </w:r>
      <w:proofErr w:type="spellStart"/>
      <w:r w:rsidR="00424839" w:rsidRPr="00E36F6E">
        <w:rPr>
          <w:rFonts w:cs="Arial"/>
        </w:rPr>
        <w:t>antibiogram</w:t>
      </w:r>
      <w:proofErr w:type="spellEnd"/>
      <w:r w:rsidR="00424839" w:rsidRPr="00E36F6E">
        <w:rPr>
          <w:rFonts w:cs="Arial"/>
        </w:rPr>
        <w:t xml:space="preserve">: An important tool in combating antibiotic resistance for better patient safety in </w:t>
      </w:r>
      <w:proofErr w:type="spellStart"/>
      <w:r w:rsidR="00424839" w:rsidRPr="00E36F6E">
        <w:rPr>
          <w:rFonts w:cs="Arial"/>
        </w:rPr>
        <w:t>Gombe</w:t>
      </w:r>
      <w:proofErr w:type="spellEnd"/>
      <w:r w:rsidR="00424839" w:rsidRPr="00E36F6E">
        <w:rPr>
          <w:rFonts w:cs="Arial"/>
        </w:rPr>
        <w:t>, Nigeria</w:t>
      </w:r>
      <w:r w:rsidR="00C32D11">
        <w:rPr>
          <w:rFonts w:cs="Arial"/>
        </w:rPr>
        <w:t xml:space="preserve">” </w:t>
      </w:r>
      <w:r w:rsidR="00424839" w:rsidRPr="00E36F6E">
        <w:rPr>
          <w:rFonts w:cs="Arial"/>
        </w:rPr>
        <w:t xml:space="preserve">by </w:t>
      </w:r>
      <w:r w:rsidR="00424839" w:rsidRPr="00244901">
        <w:rPr>
          <w:rFonts w:cs="Arial"/>
          <w:b/>
          <w:i/>
        </w:rPr>
        <w:t>Dr M. Ibrahim</w:t>
      </w:r>
      <w:r w:rsidR="00C32D11">
        <w:rPr>
          <w:rFonts w:cs="Arial"/>
          <w:b/>
          <w:i/>
        </w:rPr>
        <w:t>;</w:t>
      </w:r>
      <w:r w:rsidR="00424839" w:rsidRPr="00E36F6E">
        <w:rPr>
          <w:rFonts w:cs="Arial"/>
        </w:rPr>
        <w:t xml:space="preserve"> and </w:t>
      </w:r>
      <w:r w:rsidR="00C32D11">
        <w:rPr>
          <w:rFonts w:cs="Arial"/>
        </w:rPr>
        <w:t>“</w:t>
      </w:r>
      <w:r w:rsidR="00424839" w:rsidRPr="00E36F6E">
        <w:rPr>
          <w:rFonts w:cs="Arial"/>
        </w:rPr>
        <w:t xml:space="preserve">Antimicrobial Use and Resistance Surveillance in </w:t>
      </w:r>
      <w:proofErr w:type="spellStart"/>
      <w:r w:rsidR="00424839" w:rsidRPr="00E36F6E">
        <w:rPr>
          <w:rFonts w:cs="Arial"/>
        </w:rPr>
        <w:t>Paediatric</w:t>
      </w:r>
      <w:r w:rsidR="00FE0E88" w:rsidRPr="00E36F6E">
        <w:rPr>
          <w:rFonts w:cs="Arial"/>
        </w:rPr>
        <w:t>s</w:t>
      </w:r>
      <w:proofErr w:type="spellEnd"/>
      <w:r w:rsidR="00424839" w:rsidRPr="00E36F6E">
        <w:rPr>
          <w:rFonts w:cs="Arial"/>
        </w:rPr>
        <w:t xml:space="preserve"> </w:t>
      </w:r>
      <w:r w:rsidR="00EA17FF" w:rsidRPr="00E36F6E">
        <w:rPr>
          <w:rFonts w:cs="Arial"/>
        </w:rPr>
        <w:t>Development of</w:t>
      </w:r>
      <w:r w:rsidR="00424839" w:rsidRPr="00E36F6E">
        <w:rPr>
          <w:rFonts w:cs="Arial"/>
        </w:rPr>
        <w:t xml:space="preserve"> Lagos University Teaching Hospita</w:t>
      </w:r>
      <w:r w:rsidR="00C32D11">
        <w:rPr>
          <w:rFonts w:cs="Arial"/>
        </w:rPr>
        <w:t>l”</w:t>
      </w:r>
      <w:r w:rsidR="00424839" w:rsidRPr="00E36F6E">
        <w:rPr>
          <w:rFonts w:cs="Arial"/>
        </w:rPr>
        <w:t xml:space="preserve"> by </w:t>
      </w:r>
      <w:r w:rsidR="00424839" w:rsidRPr="00244901">
        <w:rPr>
          <w:rFonts w:cs="Arial"/>
          <w:b/>
          <w:i/>
        </w:rPr>
        <w:t>Dr O. Ola-Bello</w:t>
      </w:r>
      <w:r w:rsidR="00424839" w:rsidRPr="00E36F6E">
        <w:rPr>
          <w:rFonts w:cs="Arial"/>
        </w:rPr>
        <w:t>.</w:t>
      </w:r>
    </w:p>
    <w:p w14:paraId="4D2380BA" w14:textId="77777777" w:rsidR="00105D91" w:rsidRDefault="00105D91" w:rsidP="00E36F6E">
      <w:pPr>
        <w:spacing w:after="0"/>
        <w:jc w:val="both"/>
        <w:rPr>
          <w:rFonts w:cs="Arial"/>
        </w:rPr>
      </w:pPr>
    </w:p>
    <w:p w14:paraId="31D06647" w14:textId="11C0E50C" w:rsidR="00AC4A5F" w:rsidRPr="00E36F6E" w:rsidRDefault="00244901" w:rsidP="00244901">
      <w:pPr>
        <w:spacing w:after="0"/>
        <w:rPr>
          <w:rFonts w:cs="Arial"/>
        </w:rPr>
      </w:pPr>
      <w:r>
        <w:rPr>
          <w:rFonts w:cs="Arial"/>
        </w:rPr>
        <w:t>To conclude,</w:t>
      </w:r>
      <w:r w:rsidR="00AC4A5F" w:rsidRPr="00E36F6E">
        <w:rPr>
          <w:rFonts w:cs="Arial"/>
        </w:rPr>
        <w:t xml:space="preserve"> the conference was highly informative and educative</w:t>
      </w:r>
      <w:r>
        <w:rPr>
          <w:rFonts w:cs="Arial"/>
        </w:rPr>
        <w:t xml:space="preserve"> demonstrating the</w:t>
      </w:r>
      <w:r w:rsidR="00AC4A5F" w:rsidRPr="00E36F6E">
        <w:rPr>
          <w:rFonts w:cs="Arial"/>
        </w:rPr>
        <w:t xml:space="preserve"> important role of </w:t>
      </w:r>
      <w:r>
        <w:rPr>
          <w:rFonts w:cs="Arial"/>
        </w:rPr>
        <w:t xml:space="preserve">the </w:t>
      </w:r>
      <w:r w:rsidR="00AC4A5F" w:rsidRPr="00E36F6E">
        <w:rPr>
          <w:rFonts w:cs="Arial"/>
        </w:rPr>
        <w:t>Global-PPS tool in driving antimicrobial stewardship. Nigerian practitioners involved in AMS have indeed found synergy with Global-PPS</w:t>
      </w:r>
      <w:r>
        <w:rPr>
          <w:rFonts w:cs="Arial"/>
        </w:rPr>
        <w:t>.</w:t>
      </w:r>
    </w:p>
    <w:p w14:paraId="5D143F1F" w14:textId="77777777" w:rsidR="00FF0282" w:rsidRPr="00E36F6E" w:rsidRDefault="00FF0282" w:rsidP="00E36F6E">
      <w:pPr>
        <w:spacing w:after="0"/>
        <w:jc w:val="both"/>
        <w:rPr>
          <w:rFonts w:cs="Arial"/>
        </w:rPr>
      </w:pPr>
    </w:p>
    <w:p w14:paraId="616F5E1F" w14:textId="2ECBD76D" w:rsidR="00FF0282" w:rsidRPr="00E36F6E" w:rsidRDefault="00FF0282" w:rsidP="00E36F6E">
      <w:pPr>
        <w:spacing w:after="0"/>
        <w:jc w:val="both"/>
        <w:rPr>
          <w:rFonts w:cs="Arial"/>
        </w:rPr>
      </w:pPr>
      <w:r w:rsidRPr="00E36F6E">
        <w:rPr>
          <w:rFonts w:cs="Arial"/>
        </w:rPr>
        <w:t>Report as complied by Dr K.C. Iregbu</w:t>
      </w:r>
    </w:p>
    <w:sectPr w:rsidR="00FF0282" w:rsidRPr="00E36F6E" w:rsidSect="00913CEC">
      <w:pgSz w:w="12240" w:h="15840"/>
      <w:pgMar w:top="851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89"/>
    <w:rsid w:val="0004710B"/>
    <w:rsid w:val="00062111"/>
    <w:rsid w:val="000D2BD7"/>
    <w:rsid w:val="000D3DA0"/>
    <w:rsid w:val="000E45F3"/>
    <w:rsid w:val="000E595D"/>
    <w:rsid w:val="00105D91"/>
    <w:rsid w:val="00111650"/>
    <w:rsid w:val="00194765"/>
    <w:rsid w:val="001B60D3"/>
    <w:rsid w:val="001C48EB"/>
    <w:rsid w:val="00214161"/>
    <w:rsid w:val="00244901"/>
    <w:rsid w:val="00282F8C"/>
    <w:rsid w:val="002902CA"/>
    <w:rsid w:val="002B047A"/>
    <w:rsid w:val="002C4620"/>
    <w:rsid w:val="003714D4"/>
    <w:rsid w:val="00372A5B"/>
    <w:rsid w:val="00385D2F"/>
    <w:rsid w:val="003C767E"/>
    <w:rsid w:val="003E18E6"/>
    <w:rsid w:val="00424839"/>
    <w:rsid w:val="0042542B"/>
    <w:rsid w:val="004A6BEE"/>
    <w:rsid w:val="004E4289"/>
    <w:rsid w:val="004F0D7D"/>
    <w:rsid w:val="00573CFF"/>
    <w:rsid w:val="005B196D"/>
    <w:rsid w:val="005C3E71"/>
    <w:rsid w:val="005C5B2B"/>
    <w:rsid w:val="005E669F"/>
    <w:rsid w:val="00644A0B"/>
    <w:rsid w:val="00710F83"/>
    <w:rsid w:val="0074279E"/>
    <w:rsid w:val="008F3E75"/>
    <w:rsid w:val="00901B66"/>
    <w:rsid w:val="00913CEC"/>
    <w:rsid w:val="00956A47"/>
    <w:rsid w:val="009A6273"/>
    <w:rsid w:val="009D39C0"/>
    <w:rsid w:val="009E27E2"/>
    <w:rsid w:val="00A47B3F"/>
    <w:rsid w:val="00A66333"/>
    <w:rsid w:val="00AC4A5F"/>
    <w:rsid w:val="00B77D6C"/>
    <w:rsid w:val="00B917E9"/>
    <w:rsid w:val="00C21548"/>
    <w:rsid w:val="00C32D11"/>
    <w:rsid w:val="00C41943"/>
    <w:rsid w:val="00C44FB5"/>
    <w:rsid w:val="00C60BB6"/>
    <w:rsid w:val="00CF3209"/>
    <w:rsid w:val="00D20F73"/>
    <w:rsid w:val="00D5681C"/>
    <w:rsid w:val="00D56B08"/>
    <w:rsid w:val="00DC4693"/>
    <w:rsid w:val="00E2429E"/>
    <w:rsid w:val="00E36F6E"/>
    <w:rsid w:val="00EA17FF"/>
    <w:rsid w:val="00EC7EAF"/>
    <w:rsid w:val="00F303D8"/>
    <w:rsid w:val="00F308B4"/>
    <w:rsid w:val="00F4753A"/>
    <w:rsid w:val="00FE0E88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8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F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1529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 Versporten</cp:lastModifiedBy>
  <cp:revision>7</cp:revision>
  <cp:lastPrinted>2020-12-07T10:19:00Z</cp:lastPrinted>
  <dcterms:created xsi:type="dcterms:W3CDTF">2020-12-10T10:29:00Z</dcterms:created>
  <dcterms:modified xsi:type="dcterms:W3CDTF">2020-12-10T11:40:00Z</dcterms:modified>
</cp:coreProperties>
</file>